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default" w:ascii="仿宋" w:hAnsi="仿宋" w:eastAsia="仿宋" w:cs="仿宋"/>
          <w:i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lang w:val="en-US" w:eastAsia="zh-CN"/>
        </w:rPr>
        <w:t>附件3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0"/>
        <w:jc w:val="center"/>
        <w:rPr>
          <w:rStyle w:val="6"/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28"/>
          <w:szCs w:val="28"/>
          <w:lang w:val="en-US" w:eastAsia="zh-CN"/>
        </w:rPr>
        <w:t xml:space="preserve"> 吉县</w:t>
      </w:r>
      <w:r>
        <w:rPr>
          <w:rStyle w:val="6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28"/>
          <w:szCs w:val="28"/>
        </w:rPr>
        <w:t>20</w:t>
      </w:r>
      <w:r>
        <w:rPr>
          <w:rStyle w:val="6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28"/>
          <w:szCs w:val="28"/>
          <w:lang w:val="en-US" w:eastAsia="zh-CN"/>
        </w:rPr>
        <w:t>20</w:t>
      </w:r>
      <w:r>
        <w:rPr>
          <w:rStyle w:val="6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28"/>
          <w:szCs w:val="28"/>
        </w:rPr>
        <w:t>年</w:t>
      </w:r>
      <w:r>
        <w:rPr>
          <w:rStyle w:val="6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28"/>
          <w:szCs w:val="28"/>
          <w:lang w:eastAsia="zh-CN"/>
        </w:rPr>
        <w:t>度玉米生产托管服务试点</w:t>
      </w:r>
      <w:r>
        <w:rPr>
          <w:rStyle w:val="6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28"/>
          <w:szCs w:val="28"/>
        </w:rPr>
        <w:t>项目实施价格补助表</w:t>
      </w:r>
    </w:p>
    <w:tbl>
      <w:tblPr>
        <w:tblStyle w:val="4"/>
        <w:tblpPr w:leftFromText="180" w:rightFromText="180" w:vertAnchor="text" w:horzAnchor="page" w:tblpX="1178" w:tblpY="489"/>
        <w:tblOverlap w:val="never"/>
        <w:tblW w:w="9545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1"/>
        <w:gridCol w:w="1667"/>
        <w:gridCol w:w="1541"/>
        <w:gridCol w:w="1554"/>
        <w:gridCol w:w="1284"/>
        <w:gridCol w:w="16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tblCellSpacing w:w="0" w:type="dxa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服务环节</w:t>
            </w: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市场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格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（元/亩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/次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）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补助比例</w:t>
            </w:r>
          </w:p>
        </w:tc>
        <w:tc>
          <w:tcPr>
            <w:tcW w:w="15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补助标准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（元/亩）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每年次数</w:t>
            </w:r>
          </w:p>
        </w:tc>
        <w:tc>
          <w:tcPr>
            <w:tcW w:w="16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补助合计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  <w:tblCellSpacing w:w="0" w:type="dxa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收获</w:t>
            </w: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31.25%</w:t>
            </w:r>
          </w:p>
        </w:tc>
        <w:tc>
          <w:tcPr>
            <w:tcW w:w="15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720" w:firstLineChars="300"/>
              <w:jc w:val="both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80" w:firstLineChars="200"/>
              <w:jc w:val="both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  <w:tblCellSpacing w:w="0" w:type="dxa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机耕</w:t>
            </w: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645"/>
              <w:jc w:val="both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720" w:firstLineChars="300"/>
              <w:jc w:val="both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15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80" w:firstLineChars="200"/>
              <w:jc w:val="both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720" w:firstLineChars="300"/>
              <w:jc w:val="both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480" w:firstLineChars="200"/>
              <w:jc w:val="both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tblCellSpacing w:w="0" w:type="dxa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机种</w:t>
            </w: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15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1" w:hRule="atLeast"/>
          <w:tblCellSpacing w:w="0" w:type="dxa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秸秆还田</w:t>
            </w: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15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  <w:tblCellSpacing w:w="0" w:type="dxa"/>
        </w:trPr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80" w:firstLineChars="200"/>
              <w:jc w:val="both"/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230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30.44%</w:t>
            </w:r>
          </w:p>
        </w:tc>
        <w:tc>
          <w:tcPr>
            <w:tcW w:w="15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80" w:firstLineChars="200"/>
              <w:jc w:val="both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720" w:firstLineChars="300"/>
              <w:jc w:val="both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80" w:firstLineChars="200"/>
              <w:jc w:val="both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70</w:t>
            </w:r>
          </w:p>
        </w:tc>
      </w:tr>
    </w:tbl>
    <w:p>
      <w:pPr>
        <w:spacing w:line="590" w:lineRule="exact"/>
        <w:rPr>
          <w:rFonts w:hint="eastAsia" w:ascii="仿宋" w:hAnsi="仿宋" w:eastAsia="仿宋" w:cs="仿宋"/>
          <w:sz w:val="32"/>
        </w:rPr>
        <w:sectPr>
          <w:footerReference r:id="rId3" w:type="default"/>
          <w:pgSz w:w="11906" w:h="16838"/>
          <w:pgMar w:top="1814" w:right="1531" w:bottom="1757" w:left="1531" w:header="851" w:footer="1559" w:gutter="0"/>
          <w:pgNumType w:fmt="numberInDash"/>
          <w:cols w:space="720" w:num="1"/>
          <w:rtlGutter w:val="0"/>
          <w:docGrid w:type="linesAndChar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210" w:leftChars="100" w:right="210" w:rightChars="100"/>
      <w:rPr>
        <w:rStyle w:val="7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- 10 -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B8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王西西~</cp:lastModifiedBy>
  <dcterms:modified xsi:type="dcterms:W3CDTF">2020-12-14T09:10:06Z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