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4ADC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0" w:firstLineChars="0"/>
        <w:jc w:val="both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tbl>
      <w:tblPr>
        <w:tblStyle w:val="2"/>
        <w:tblW w:w="126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15"/>
        <w:gridCol w:w="2235"/>
        <w:gridCol w:w="1890"/>
        <w:gridCol w:w="1890"/>
        <w:gridCol w:w="1890"/>
        <w:gridCol w:w="1890"/>
        <w:gridCol w:w="1890"/>
      </w:tblGrid>
      <w:tr w14:paraId="167E0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26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DE2A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333333"/>
                <w:sz w:val="43"/>
                <w:szCs w:val="43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-3"/>
                <w:kern w:val="0"/>
                <w:sz w:val="44"/>
                <w:szCs w:val="44"/>
                <w:lang w:val="en-US" w:eastAsia="zh-CN"/>
              </w:rPr>
              <w:t>吉县中垛乡2025年度涉企行政检查计划表</w:t>
            </w:r>
          </w:p>
        </w:tc>
      </w:tr>
      <w:tr w14:paraId="28690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1F5891">
            <w:pPr>
              <w:bidi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B283CC">
            <w:pPr>
              <w:bidi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行政执法机关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0F6591">
            <w:pPr>
              <w:bidi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检查对象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5D2846">
            <w:pPr>
              <w:bidi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检查内容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FDD91D">
            <w:pPr>
              <w:bidi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检查依据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2DB13F">
            <w:pPr>
              <w:bidi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拟检查时间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81F2CD">
            <w:pPr>
              <w:bidi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检查方式</w:t>
            </w:r>
          </w:p>
        </w:tc>
      </w:tr>
      <w:tr w14:paraId="05AED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3FD3B3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5E1295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中垛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乡人民政府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676CE6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本行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政区域内的生产经营单位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202D9A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对生产经营单位安全生产状况的监督检查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7813F4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《中华人民共和国安全生产法》（2021年修正）第九条第二款</w:t>
            </w:r>
            <w:r>
              <w:rPr>
                <w:rFonts w:hint="eastAsia" w:ascii="仿宋_GB2312" w:hAnsi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《山西省生产经营单位主要负责人安全生产责任制规定》（2021年省政府令第293号）第四条第二款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3D3B88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每季度一次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A86B95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日常检查</w:t>
            </w:r>
          </w:p>
        </w:tc>
      </w:tr>
      <w:tr w14:paraId="132EB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8F6CFF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85CB37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中垛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乡人民政府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A21930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本行政区域内</w:t>
            </w:r>
            <w:r>
              <w:rPr>
                <w:rFonts w:hint="eastAsia" w:ascii="仿宋_GB2312" w:hAnsi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农产品生产经营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6C2320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对本行政区域内农产品生产的检查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7BB764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《山西省农产品质量安全条例》(2023年修正)第四条第二款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221710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每季度一次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3C352B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日常检查</w:t>
            </w:r>
          </w:p>
        </w:tc>
      </w:tr>
      <w:tr w14:paraId="0E274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5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4FB6A1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ADE1A3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中垛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乡人民政府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D6626C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本行政区域内的所有生产经营性企业</w:t>
            </w:r>
            <w:r>
              <w:rPr>
                <w:rFonts w:hint="eastAsia" w:ascii="仿宋_GB2312" w:hAnsi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、摊点等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8BDD26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对食品小作坊、小经营店和小摊点的生产经营活动的现场巡查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AE669A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《山西省食品小作坊小经营店小摊点管理条例》（2021年修正）第三十六条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2AC79F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每季度一次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298195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日常检查</w:t>
            </w:r>
          </w:p>
        </w:tc>
      </w:tr>
      <w:tr w14:paraId="6BF35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5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7C241D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6DF79D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中垛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乡人民政府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8CE81E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本行政区域内的村集体产业、企业等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C67F47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对消防安全的检查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FADF20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《中华人民共和国消防法》 第三十一条、第三十二条</w:t>
            </w:r>
            <w:r>
              <w:rPr>
                <w:rFonts w:hint="eastAsia" w:ascii="仿宋_GB2312" w:hAnsi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《山西省消防安全责任制实施办法》（2020年省政府令第267号）第八条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5B5930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每季度一次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B290BF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日常检查</w:t>
            </w:r>
          </w:p>
        </w:tc>
      </w:tr>
    </w:tbl>
    <w:p w14:paraId="678EF054">
      <w:pPr>
        <w:bidi w:val="0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F15B9F55-42A9-4B6E-AE29-B0AFEC07AEC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2BC20B5C-1981-4B47-B1AB-AE18A4C0592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11867"/>
    <w:rsid w:val="26A11867"/>
    <w:rsid w:val="2D263034"/>
    <w:rsid w:val="389152DA"/>
    <w:rsid w:val="3DF21A87"/>
    <w:rsid w:val="5583158B"/>
    <w:rsid w:val="6645410C"/>
    <w:rsid w:val="68D0321A"/>
    <w:rsid w:val="6B142F59"/>
    <w:rsid w:val="719F42C4"/>
    <w:rsid w:val="777B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51"/>
    <w:basedOn w:val="4"/>
    <w:qFormat/>
    <w:uiPriority w:val="0"/>
    <w:rPr>
      <w:rFonts w:ascii="Arial" w:hAnsi="Arial" w:cs="Arial"/>
      <w:color w:val="333333"/>
      <w:sz w:val="24"/>
      <w:szCs w:val="24"/>
      <w:u w:val="none"/>
    </w:rPr>
  </w:style>
  <w:style w:type="character" w:customStyle="1" w:styleId="6">
    <w:name w:val="font41"/>
    <w:basedOn w:val="4"/>
    <w:qFormat/>
    <w:uiPriority w:val="0"/>
    <w:rPr>
      <w:rFonts w:hint="eastAsia" w:ascii="仿宋_GB2312" w:eastAsia="仿宋_GB2312" w:cs="仿宋_GB2312"/>
      <w:color w:val="333333"/>
      <w:sz w:val="24"/>
      <w:szCs w:val="24"/>
      <w:u w:val="none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424</Words>
  <Characters>447</Characters>
  <Lines>0</Lines>
  <Paragraphs>0</Paragraphs>
  <TotalTime>14</TotalTime>
  <ScaleCrop>false</ScaleCrop>
  <LinksUpToDate>false</LinksUpToDate>
  <CharactersWithSpaces>448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2025-08-20T12:31:00Z</dcterms:created>
  <dc:creator>王孟孟大贱人！          </dc:creator>
  <cp:lastModifiedBy></cp:lastModifiedBy>
  <cp:lastPrinted>2025-09-03T03:02:13Z</cp:lastPrinted>
  <dcterms:modified xsi:type="dcterms:W3CDTF">2025-09-03T03:05:11Z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3C4D698B46B14BDB8E4C604548AA4F9F_13</vt:lpwstr>
  </property>
  <property fmtid="{D5CDD505-2E9C-101B-9397-08002B2CF9AE}" pid="4" name="KSOTemplateDocerSaveRecord">
    <vt:lpwstr>eyJoZGlkIjoiZWJkNzY3ZGE1YjFhNzYwNzFhNjJiODA0M2Y5OWY2YTgiLCJ1c2VySWQiOiI0NDc0NDc5NzMifQ==</vt:lpwstr>
  </property>
</Properties>
</file>