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/>
          <w:bCs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sz w:val="44"/>
          <w:szCs w:val="44"/>
          <w:lang w:val="en-US" w:eastAsia="zh-CN"/>
        </w:rPr>
        <w:t>2023年问题户厕整改台账</w:t>
      </w:r>
    </w:p>
    <w:bookmarkEnd w:id="0"/>
    <w:p>
      <w:pPr>
        <w:pStyle w:val="3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sz w:val="32"/>
          <w:szCs w:val="32"/>
          <w:lang w:val="en-US" w:eastAsia="zh-CN"/>
        </w:rPr>
        <w:t>吉县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sz w:val="32"/>
          <w:szCs w:val="32"/>
          <w:lang w:val="en-US" w:eastAsia="zh-CN"/>
        </w:rPr>
        <w:t>乡（镇）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sz w:val="32"/>
          <w:szCs w:val="32"/>
          <w:lang w:val="en-US" w:eastAsia="zh-CN"/>
        </w:rPr>
        <w:t>村</w:t>
      </w:r>
    </w:p>
    <w:tbl>
      <w:tblPr>
        <w:tblStyle w:val="5"/>
        <w:tblW w:w="86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7"/>
        <w:gridCol w:w="2021"/>
        <w:gridCol w:w="2284"/>
        <w:gridCol w:w="1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2597" w:type="dxa"/>
            <w:noWrap w:val="0"/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农户姓名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4" w:type="dxa"/>
            <w:noWrap w:val="0"/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2597" w:type="dxa"/>
            <w:noWrap w:val="0"/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整改日期</w:t>
            </w:r>
          </w:p>
        </w:tc>
        <w:tc>
          <w:tcPr>
            <w:tcW w:w="202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84" w:type="dxa"/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农户确认签字</w:t>
            </w:r>
          </w:p>
        </w:tc>
        <w:tc>
          <w:tcPr>
            <w:tcW w:w="1756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2597" w:type="dxa"/>
            <w:noWrap w:val="0"/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整改资金数</w:t>
            </w:r>
          </w:p>
        </w:tc>
        <w:tc>
          <w:tcPr>
            <w:tcW w:w="6061" w:type="dxa"/>
            <w:gridSpan w:val="3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5" w:hRule="atLeast"/>
        </w:trPr>
        <w:tc>
          <w:tcPr>
            <w:tcW w:w="2597" w:type="dxa"/>
            <w:noWrap w:val="0"/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整改前照片</w:t>
            </w:r>
          </w:p>
        </w:tc>
        <w:tc>
          <w:tcPr>
            <w:tcW w:w="6061" w:type="dxa"/>
            <w:gridSpan w:val="3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5" w:hRule="atLeast"/>
        </w:trPr>
        <w:tc>
          <w:tcPr>
            <w:tcW w:w="2597" w:type="dxa"/>
            <w:noWrap w:val="0"/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整改中照片</w:t>
            </w:r>
          </w:p>
        </w:tc>
        <w:tc>
          <w:tcPr>
            <w:tcW w:w="6061" w:type="dxa"/>
            <w:gridSpan w:val="3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6" w:hRule="atLeast"/>
        </w:trPr>
        <w:tc>
          <w:tcPr>
            <w:tcW w:w="2597" w:type="dxa"/>
            <w:noWrap w:val="0"/>
            <w:vAlign w:val="center"/>
          </w:tcPr>
          <w:p>
            <w:pPr>
              <w:pStyle w:val="3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整改后照片</w:t>
            </w:r>
          </w:p>
        </w:tc>
        <w:tc>
          <w:tcPr>
            <w:tcW w:w="6061" w:type="dxa"/>
            <w:gridSpan w:val="3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FBD78"/>
    <w:rsid w:val="3D7FB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able of authorities"/>
    <w:basedOn w:val="1"/>
    <w:next w:val="1"/>
    <w:semiHidden/>
    <w:qFormat/>
    <w:uiPriority w:val="99"/>
    <w:pPr>
      <w:ind w:left="420" w:leftChars="200"/>
    </w:pPr>
    <w:rPr>
      <w:sz w:val="32"/>
      <w:szCs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2023-08-21T10:21:00Z</dcterms:created>
  <dc:creator>baixin</dc:creator>
  <cp:lastModifiedBy>baixin</cp:lastModifiedBy>
  <dcterms:modified xsi:type="dcterms:W3CDTF">2023-08-21T10:22:08Z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