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D47848">
      <w:pPr>
        <w:spacing w:line="600" w:lineRule="exact"/>
        <w:rPr>
          <w:rFonts w:hint="default" w:ascii="Times New Roman" w:hAnsi="Times New Roman" w:eastAsia="方正小标宋简体" w:cs="Times New Roman"/>
          <w:sz w:val="44"/>
          <w:szCs w:val="44"/>
        </w:rPr>
      </w:pPr>
      <w:bookmarkStart w:id="0" w:name="_GoBack"/>
      <w:bookmarkEnd w:id="0"/>
      <w:r>
        <w:rPr>
          <w:rFonts w:hint="default" w:ascii="Times New Roman" w:hAnsi="Times New Roman" w:eastAsia="黑体" w:cs="Times New Roman"/>
          <w:sz w:val="32"/>
          <w:szCs w:val="32"/>
        </w:rPr>
        <w:t>附件1</w:t>
      </w:r>
    </w:p>
    <w:p w14:paraId="0FE7E76A">
      <w:pPr>
        <w:overflowPunct w:val="0"/>
        <w:spacing w:line="560" w:lineRule="exact"/>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居家社区养老服务补贴项目清单</w:t>
      </w:r>
    </w:p>
    <w:p w14:paraId="53E316F6">
      <w:pPr>
        <w:overflowPunct w:val="0"/>
        <w:spacing w:line="560" w:lineRule="exact"/>
        <w:jc w:val="center"/>
        <w:rPr>
          <w:rFonts w:hint="default" w:ascii="Times New Roman" w:hAnsi="Times New Roman" w:eastAsia="方正小标宋_GBK" w:cs="Times New Roman"/>
          <w:sz w:val="44"/>
          <w:szCs w:val="44"/>
        </w:rPr>
      </w:pPr>
    </w:p>
    <w:tbl>
      <w:tblPr>
        <w:tblStyle w:val="8"/>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16"/>
        <w:gridCol w:w="1592"/>
        <w:gridCol w:w="1592"/>
        <w:gridCol w:w="3482"/>
        <w:gridCol w:w="1340"/>
      </w:tblGrid>
      <w:tr w14:paraId="520A4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tblHeader/>
          <w:jc w:val="center"/>
        </w:trPr>
        <w:tc>
          <w:tcPr>
            <w:tcW w:w="513"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2A7F347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sz w:val="24"/>
                <w:szCs w:val="24"/>
              </w:rPr>
            </w:pPr>
            <w:r>
              <w:rPr>
                <w:rStyle w:val="11"/>
                <w:rFonts w:hint="default" w:ascii="Times New Roman" w:hAnsi="Times New Roman" w:eastAsia="宋体" w:cs="Times New Roman"/>
                <w:b/>
                <w:sz w:val="24"/>
                <w:szCs w:val="24"/>
              </w:rPr>
              <w:t>序号</w:t>
            </w:r>
          </w:p>
        </w:tc>
        <w:tc>
          <w:tcPr>
            <w:tcW w:w="1593"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4D80B7B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sz w:val="24"/>
                <w:szCs w:val="24"/>
              </w:rPr>
            </w:pPr>
            <w:r>
              <w:rPr>
                <w:rStyle w:val="11"/>
                <w:rFonts w:hint="default" w:ascii="Times New Roman" w:hAnsi="Times New Roman" w:eastAsia="宋体" w:cs="Times New Roman"/>
                <w:b/>
                <w:sz w:val="24"/>
                <w:szCs w:val="24"/>
              </w:rPr>
              <w:t>类别</w:t>
            </w:r>
          </w:p>
        </w:tc>
        <w:tc>
          <w:tcPr>
            <w:tcW w:w="1593"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1FC77C5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sz w:val="24"/>
                <w:szCs w:val="24"/>
              </w:rPr>
            </w:pPr>
            <w:r>
              <w:rPr>
                <w:rStyle w:val="11"/>
                <w:rFonts w:hint="default" w:ascii="Times New Roman" w:hAnsi="Times New Roman" w:eastAsia="宋体" w:cs="Times New Roman"/>
                <w:b/>
                <w:sz w:val="24"/>
                <w:szCs w:val="24"/>
              </w:rPr>
              <w:t>项目名称</w:t>
            </w:r>
          </w:p>
        </w:tc>
        <w:tc>
          <w:tcPr>
            <w:tcW w:w="3483"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78DA55A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sz w:val="24"/>
                <w:szCs w:val="24"/>
              </w:rPr>
            </w:pPr>
            <w:r>
              <w:rPr>
                <w:rStyle w:val="11"/>
                <w:rFonts w:hint="default" w:ascii="Times New Roman" w:hAnsi="Times New Roman" w:eastAsia="宋体" w:cs="Times New Roman"/>
                <w:b/>
                <w:sz w:val="24"/>
                <w:szCs w:val="24"/>
              </w:rPr>
              <w:t>服务内容</w:t>
            </w:r>
          </w:p>
        </w:tc>
        <w:tc>
          <w:tcPr>
            <w:tcW w:w="134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274386A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Style w:val="11"/>
                <w:rFonts w:hint="default" w:ascii="Times New Roman" w:hAnsi="Times New Roman" w:eastAsia="宋体" w:cs="Times New Roman"/>
                <w:b/>
                <w:sz w:val="24"/>
                <w:szCs w:val="24"/>
              </w:rPr>
            </w:pPr>
            <w:r>
              <w:rPr>
                <w:rStyle w:val="11"/>
                <w:rFonts w:hint="default" w:ascii="Times New Roman" w:hAnsi="Times New Roman" w:eastAsia="宋体" w:cs="Times New Roman"/>
                <w:b/>
                <w:sz w:val="24"/>
                <w:szCs w:val="24"/>
              </w:rPr>
              <w:t>服务参考时长</w:t>
            </w:r>
          </w:p>
          <w:p w14:paraId="175A3F3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sz w:val="24"/>
                <w:szCs w:val="24"/>
              </w:rPr>
            </w:pPr>
            <w:r>
              <w:rPr>
                <w:rStyle w:val="11"/>
                <w:rFonts w:hint="default" w:ascii="Times New Roman" w:hAnsi="Times New Roman" w:eastAsia="宋体" w:cs="Times New Roman"/>
                <w:b/>
                <w:sz w:val="24"/>
                <w:szCs w:val="24"/>
              </w:rPr>
              <w:t>（次）</w:t>
            </w:r>
          </w:p>
        </w:tc>
      </w:tr>
      <w:tr w14:paraId="54AD0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51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6105DCC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w:t>
            </w:r>
          </w:p>
        </w:tc>
        <w:tc>
          <w:tcPr>
            <w:tcW w:w="159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61C0C00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评估服务</w:t>
            </w:r>
          </w:p>
        </w:tc>
        <w:tc>
          <w:tcPr>
            <w:tcW w:w="159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0449485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失能等级评估</w:t>
            </w:r>
          </w:p>
        </w:tc>
        <w:tc>
          <w:tcPr>
            <w:tcW w:w="348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145E32F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按照《老年人能力评估规范》（</w:t>
            </w:r>
            <w:r>
              <w:rPr>
                <w:rFonts w:hint="default" w:ascii="Times New Roman" w:hAnsi="Times New Roman" w:eastAsia="仿宋_GB2312" w:cs="Times New Roman"/>
                <w:spacing w:val="5"/>
                <w:kern w:val="2"/>
                <w:sz w:val="24"/>
                <w:szCs w:val="24"/>
                <w:lang w:val="en-US" w:eastAsia="zh-CN" w:bidi="ar-SA"/>
              </w:rPr>
              <w:t>GB/T 42195-2022</w:t>
            </w:r>
            <w:r>
              <w:rPr>
                <w:rFonts w:hint="default" w:ascii="Times New Roman" w:hAnsi="Times New Roman" w:eastAsia="宋体" w:cs="Times New Roman"/>
                <w:sz w:val="24"/>
                <w:szCs w:val="24"/>
              </w:rPr>
              <w:t>）国家标准为老年人开展能力评估服务</w:t>
            </w:r>
          </w:p>
        </w:tc>
        <w:tc>
          <w:tcPr>
            <w:tcW w:w="134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3F45B2A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_GB2312" w:cs="Times New Roman"/>
                <w:spacing w:val="5"/>
                <w:kern w:val="2"/>
                <w:sz w:val="24"/>
                <w:szCs w:val="24"/>
                <w:lang w:val="en-US" w:eastAsia="zh-CN" w:bidi="ar-SA"/>
              </w:rPr>
            </w:pPr>
            <w:r>
              <w:rPr>
                <w:rFonts w:hint="default" w:ascii="Times New Roman" w:hAnsi="Times New Roman" w:eastAsia="仿宋_GB2312" w:cs="Times New Roman"/>
                <w:spacing w:val="5"/>
                <w:kern w:val="2"/>
                <w:sz w:val="24"/>
                <w:szCs w:val="24"/>
                <w:lang w:val="en-US" w:eastAsia="zh-CN" w:bidi="ar-SA"/>
              </w:rPr>
              <w:t>20—60</w:t>
            </w:r>
          </w:p>
          <w:p w14:paraId="6EDBAB4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分钟</w:t>
            </w:r>
          </w:p>
        </w:tc>
      </w:tr>
      <w:tr w14:paraId="0328D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51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073876F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w:t>
            </w:r>
          </w:p>
        </w:tc>
        <w:tc>
          <w:tcPr>
            <w:tcW w:w="159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4E8FDE6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聘用服务</w:t>
            </w:r>
          </w:p>
        </w:tc>
        <w:tc>
          <w:tcPr>
            <w:tcW w:w="159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7E6C352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聘用养老护理员</w:t>
            </w:r>
          </w:p>
        </w:tc>
        <w:tc>
          <w:tcPr>
            <w:tcW w:w="348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25E12D6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全职或兼职为老年人提供专业养老服务</w:t>
            </w:r>
          </w:p>
        </w:tc>
        <w:tc>
          <w:tcPr>
            <w:tcW w:w="134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3E34F63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z w:val="24"/>
                <w:szCs w:val="24"/>
              </w:rPr>
            </w:pPr>
            <w:r>
              <w:rPr>
                <w:rFonts w:hint="default" w:ascii="Times New Roman" w:hAnsi="Times New Roman" w:eastAsia="仿宋_GB2312" w:cs="Times New Roman"/>
                <w:spacing w:val="5"/>
                <w:kern w:val="2"/>
                <w:sz w:val="24"/>
                <w:szCs w:val="24"/>
                <w:lang w:val="en-US" w:eastAsia="zh-CN" w:bidi="ar-SA"/>
              </w:rPr>
              <w:t>1</w:t>
            </w:r>
            <w:r>
              <w:rPr>
                <w:rFonts w:hint="default" w:ascii="Times New Roman" w:hAnsi="Times New Roman" w:eastAsia="宋体" w:cs="Times New Roman"/>
                <w:sz w:val="24"/>
                <w:szCs w:val="24"/>
              </w:rPr>
              <w:t>个月或按天计算</w:t>
            </w:r>
          </w:p>
        </w:tc>
      </w:tr>
      <w:tr w14:paraId="4E8B3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51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1FA2608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w:t>
            </w:r>
          </w:p>
        </w:tc>
        <w:tc>
          <w:tcPr>
            <w:tcW w:w="159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0C8672B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个性化服务</w:t>
            </w:r>
          </w:p>
        </w:tc>
        <w:tc>
          <w:tcPr>
            <w:tcW w:w="159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2CDFDC7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服务包</w:t>
            </w:r>
          </w:p>
        </w:tc>
        <w:tc>
          <w:tcPr>
            <w:tcW w:w="348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292FC3B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根据老年人需求情况提供包括“六助”、基础照护服务等在内的打包式服务</w:t>
            </w:r>
          </w:p>
        </w:tc>
        <w:tc>
          <w:tcPr>
            <w:tcW w:w="134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52CE80F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根据实际情况而定</w:t>
            </w:r>
          </w:p>
        </w:tc>
      </w:tr>
      <w:tr w14:paraId="118CF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51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154F906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w:t>
            </w:r>
          </w:p>
        </w:tc>
        <w:tc>
          <w:tcPr>
            <w:tcW w:w="1593" w:type="dxa"/>
            <w:vMerge w:val="restart"/>
            <w:tcBorders>
              <w:top w:val="nil"/>
              <w:left w:val="single" w:color="auto" w:sz="6" w:space="0"/>
              <w:bottom w:val="single" w:color="auto" w:sz="6" w:space="0"/>
              <w:right w:val="single" w:color="auto" w:sz="6" w:space="0"/>
            </w:tcBorders>
            <w:noWrap w:val="0"/>
            <w:tcMar>
              <w:left w:w="105" w:type="dxa"/>
              <w:right w:w="105" w:type="dxa"/>
            </w:tcMar>
            <w:vAlign w:val="center"/>
          </w:tcPr>
          <w:p w14:paraId="7C19B27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生活照料服务</w:t>
            </w:r>
          </w:p>
        </w:tc>
        <w:tc>
          <w:tcPr>
            <w:tcW w:w="159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4BEAF7F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助餐</w:t>
            </w:r>
          </w:p>
        </w:tc>
        <w:tc>
          <w:tcPr>
            <w:tcW w:w="348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3DD598A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上门送餐、鼻饲服务等</w:t>
            </w:r>
          </w:p>
        </w:tc>
        <w:tc>
          <w:tcPr>
            <w:tcW w:w="134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28EBA3B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_GB2312" w:cs="Times New Roman"/>
                <w:spacing w:val="5"/>
                <w:kern w:val="2"/>
                <w:sz w:val="24"/>
                <w:szCs w:val="24"/>
                <w:lang w:val="en-US" w:eastAsia="zh-CN" w:bidi="ar-SA"/>
              </w:rPr>
            </w:pPr>
            <w:r>
              <w:rPr>
                <w:rFonts w:hint="default" w:ascii="Times New Roman" w:hAnsi="Times New Roman" w:eastAsia="仿宋_GB2312" w:cs="Times New Roman"/>
                <w:spacing w:val="5"/>
                <w:kern w:val="2"/>
                <w:sz w:val="24"/>
                <w:szCs w:val="24"/>
                <w:lang w:val="en-US" w:eastAsia="zh-CN" w:bidi="ar-SA"/>
              </w:rPr>
              <w:t>10—30</w:t>
            </w:r>
          </w:p>
          <w:p w14:paraId="4857830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分钟</w:t>
            </w:r>
          </w:p>
        </w:tc>
      </w:tr>
      <w:tr w14:paraId="1985B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51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5EDE10D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5</w:t>
            </w:r>
          </w:p>
        </w:tc>
        <w:tc>
          <w:tcPr>
            <w:tcW w:w="1593" w:type="dxa"/>
            <w:vMerge w:val="continue"/>
            <w:tcBorders>
              <w:top w:val="nil"/>
              <w:left w:val="single" w:color="auto" w:sz="6" w:space="0"/>
              <w:bottom w:val="single" w:color="auto" w:sz="6" w:space="0"/>
              <w:right w:val="single" w:color="auto" w:sz="6" w:space="0"/>
            </w:tcBorders>
            <w:noWrap w:val="0"/>
            <w:tcMar>
              <w:left w:w="105" w:type="dxa"/>
              <w:right w:w="105" w:type="dxa"/>
            </w:tcMar>
            <w:vAlign w:val="center"/>
          </w:tcPr>
          <w:p w14:paraId="6FF9E3D7">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left"/>
              <w:textAlignment w:val="auto"/>
              <w:rPr>
                <w:rFonts w:hint="default" w:ascii="Times New Roman" w:hAnsi="Times New Roman" w:eastAsia="宋体" w:cs="Times New Roman"/>
                <w:sz w:val="24"/>
                <w:szCs w:val="24"/>
              </w:rPr>
            </w:pPr>
          </w:p>
        </w:tc>
        <w:tc>
          <w:tcPr>
            <w:tcW w:w="159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5AD21BA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助浴</w:t>
            </w:r>
          </w:p>
        </w:tc>
        <w:tc>
          <w:tcPr>
            <w:tcW w:w="348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5B72098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上门擦浴、洗浴，门店助浴等</w:t>
            </w:r>
          </w:p>
        </w:tc>
        <w:tc>
          <w:tcPr>
            <w:tcW w:w="134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4ED15E3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_GB2312" w:cs="Times New Roman"/>
                <w:spacing w:val="5"/>
                <w:kern w:val="2"/>
                <w:sz w:val="24"/>
                <w:szCs w:val="24"/>
                <w:lang w:val="en-US" w:eastAsia="zh-CN" w:bidi="ar-SA"/>
              </w:rPr>
            </w:pPr>
            <w:r>
              <w:rPr>
                <w:rFonts w:hint="default" w:ascii="Times New Roman" w:hAnsi="Times New Roman" w:eastAsia="仿宋_GB2312" w:cs="Times New Roman"/>
                <w:spacing w:val="5"/>
                <w:kern w:val="2"/>
                <w:sz w:val="24"/>
                <w:szCs w:val="24"/>
                <w:lang w:val="en-US" w:eastAsia="zh-CN" w:bidi="ar-SA"/>
              </w:rPr>
              <w:t>20—60</w:t>
            </w:r>
          </w:p>
          <w:p w14:paraId="5ABEA49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分钟</w:t>
            </w:r>
          </w:p>
        </w:tc>
      </w:tr>
      <w:tr w14:paraId="57B19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51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05DFDAB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6</w:t>
            </w:r>
          </w:p>
        </w:tc>
        <w:tc>
          <w:tcPr>
            <w:tcW w:w="1593" w:type="dxa"/>
            <w:vMerge w:val="continue"/>
            <w:tcBorders>
              <w:top w:val="nil"/>
              <w:left w:val="single" w:color="auto" w:sz="6" w:space="0"/>
              <w:bottom w:val="single" w:color="auto" w:sz="6" w:space="0"/>
              <w:right w:val="single" w:color="auto" w:sz="6" w:space="0"/>
            </w:tcBorders>
            <w:noWrap w:val="0"/>
            <w:tcMar>
              <w:left w:w="105" w:type="dxa"/>
              <w:right w:w="105" w:type="dxa"/>
            </w:tcMar>
            <w:vAlign w:val="center"/>
          </w:tcPr>
          <w:p w14:paraId="285DE9DE">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left"/>
              <w:textAlignment w:val="auto"/>
              <w:rPr>
                <w:rFonts w:hint="default" w:ascii="Times New Roman" w:hAnsi="Times New Roman" w:eastAsia="宋体" w:cs="Times New Roman"/>
                <w:sz w:val="24"/>
                <w:szCs w:val="24"/>
              </w:rPr>
            </w:pPr>
          </w:p>
        </w:tc>
        <w:tc>
          <w:tcPr>
            <w:tcW w:w="159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29F56A2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助洁</w:t>
            </w:r>
          </w:p>
        </w:tc>
        <w:tc>
          <w:tcPr>
            <w:tcW w:w="348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6BB456A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头面部、手足部、口腔等清洁护理，理发等</w:t>
            </w:r>
          </w:p>
        </w:tc>
        <w:tc>
          <w:tcPr>
            <w:tcW w:w="134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4740A3E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_GB2312" w:cs="Times New Roman"/>
                <w:spacing w:val="5"/>
                <w:kern w:val="2"/>
                <w:sz w:val="24"/>
                <w:szCs w:val="24"/>
                <w:lang w:val="en-US" w:eastAsia="zh-CN" w:bidi="ar-SA"/>
              </w:rPr>
            </w:pPr>
            <w:r>
              <w:rPr>
                <w:rFonts w:hint="default" w:ascii="Times New Roman" w:hAnsi="Times New Roman" w:eastAsia="仿宋_GB2312" w:cs="Times New Roman"/>
                <w:spacing w:val="5"/>
                <w:kern w:val="2"/>
                <w:sz w:val="24"/>
                <w:szCs w:val="24"/>
                <w:lang w:val="en-US" w:eastAsia="zh-CN" w:bidi="ar-SA"/>
              </w:rPr>
              <w:t>20—40</w:t>
            </w:r>
          </w:p>
          <w:p w14:paraId="124E18D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z w:val="24"/>
                <w:szCs w:val="24"/>
              </w:rPr>
            </w:pPr>
            <w:r>
              <w:rPr>
                <w:rFonts w:hint="default" w:ascii="Times New Roman" w:hAnsi="Times New Roman" w:eastAsia="仿宋_GB2312" w:cs="Times New Roman"/>
                <w:spacing w:val="5"/>
                <w:kern w:val="2"/>
                <w:sz w:val="24"/>
                <w:szCs w:val="24"/>
                <w:lang w:val="en-US" w:eastAsia="zh-CN" w:bidi="ar-SA"/>
              </w:rPr>
              <w:t>分</w:t>
            </w:r>
            <w:r>
              <w:rPr>
                <w:rFonts w:hint="default" w:ascii="Times New Roman" w:hAnsi="Times New Roman" w:eastAsia="宋体" w:cs="Times New Roman"/>
                <w:sz w:val="24"/>
                <w:szCs w:val="24"/>
              </w:rPr>
              <w:t>钟</w:t>
            </w:r>
          </w:p>
        </w:tc>
      </w:tr>
      <w:tr w14:paraId="4FA08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51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412CAA1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7</w:t>
            </w:r>
          </w:p>
        </w:tc>
        <w:tc>
          <w:tcPr>
            <w:tcW w:w="1593" w:type="dxa"/>
            <w:vMerge w:val="continue"/>
            <w:tcBorders>
              <w:top w:val="nil"/>
              <w:left w:val="single" w:color="auto" w:sz="6" w:space="0"/>
              <w:bottom w:val="single" w:color="auto" w:sz="6" w:space="0"/>
              <w:right w:val="single" w:color="auto" w:sz="6" w:space="0"/>
            </w:tcBorders>
            <w:noWrap w:val="0"/>
            <w:tcMar>
              <w:left w:w="105" w:type="dxa"/>
              <w:right w:w="105" w:type="dxa"/>
            </w:tcMar>
            <w:vAlign w:val="center"/>
          </w:tcPr>
          <w:p w14:paraId="05FD84DA">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left"/>
              <w:textAlignment w:val="auto"/>
              <w:rPr>
                <w:rFonts w:hint="default" w:ascii="Times New Roman" w:hAnsi="Times New Roman" w:eastAsia="宋体" w:cs="Times New Roman"/>
                <w:sz w:val="24"/>
                <w:szCs w:val="24"/>
              </w:rPr>
            </w:pPr>
          </w:p>
        </w:tc>
        <w:tc>
          <w:tcPr>
            <w:tcW w:w="159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2CD95CE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助行</w:t>
            </w:r>
          </w:p>
        </w:tc>
        <w:tc>
          <w:tcPr>
            <w:tcW w:w="348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5D0CFF1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室内移位、室外助行等</w:t>
            </w:r>
          </w:p>
        </w:tc>
        <w:tc>
          <w:tcPr>
            <w:tcW w:w="134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5646DB6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根据实际情况确定</w:t>
            </w:r>
          </w:p>
        </w:tc>
      </w:tr>
      <w:tr w14:paraId="7E73D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51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0233C9C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8</w:t>
            </w:r>
          </w:p>
        </w:tc>
        <w:tc>
          <w:tcPr>
            <w:tcW w:w="1593" w:type="dxa"/>
            <w:vMerge w:val="continue"/>
            <w:tcBorders>
              <w:top w:val="nil"/>
              <w:left w:val="single" w:color="auto" w:sz="6" w:space="0"/>
              <w:bottom w:val="single" w:color="auto" w:sz="6" w:space="0"/>
              <w:right w:val="single" w:color="auto" w:sz="6" w:space="0"/>
            </w:tcBorders>
            <w:noWrap w:val="0"/>
            <w:tcMar>
              <w:left w:w="105" w:type="dxa"/>
              <w:right w:w="105" w:type="dxa"/>
            </w:tcMar>
            <w:vAlign w:val="center"/>
          </w:tcPr>
          <w:p w14:paraId="231CCC64">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left"/>
              <w:textAlignment w:val="auto"/>
              <w:rPr>
                <w:rFonts w:hint="default" w:ascii="Times New Roman" w:hAnsi="Times New Roman" w:eastAsia="宋体" w:cs="Times New Roman"/>
                <w:sz w:val="24"/>
                <w:szCs w:val="24"/>
              </w:rPr>
            </w:pPr>
          </w:p>
        </w:tc>
        <w:tc>
          <w:tcPr>
            <w:tcW w:w="159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000E554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助急</w:t>
            </w:r>
          </w:p>
        </w:tc>
        <w:tc>
          <w:tcPr>
            <w:tcW w:w="348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3805A7C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紧急呼叫、紧急转介等</w:t>
            </w:r>
          </w:p>
        </w:tc>
        <w:tc>
          <w:tcPr>
            <w:tcW w:w="134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083372E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根据实际情况确定</w:t>
            </w:r>
          </w:p>
        </w:tc>
      </w:tr>
      <w:tr w14:paraId="72005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51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43FFAD2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9</w:t>
            </w:r>
          </w:p>
        </w:tc>
        <w:tc>
          <w:tcPr>
            <w:tcW w:w="1593" w:type="dxa"/>
            <w:vMerge w:val="continue"/>
            <w:tcBorders>
              <w:top w:val="nil"/>
              <w:left w:val="single" w:color="auto" w:sz="6" w:space="0"/>
              <w:bottom w:val="single" w:color="auto" w:sz="6" w:space="0"/>
              <w:right w:val="single" w:color="auto" w:sz="6" w:space="0"/>
            </w:tcBorders>
            <w:noWrap w:val="0"/>
            <w:tcMar>
              <w:left w:w="105" w:type="dxa"/>
              <w:right w:w="105" w:type="dxa"/>
            </w:tcMar>
            <w:vAlign w:val="center"/>
          </w:tcPr>
          <w:p w14:paraId="295526C5">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left"/>
              <w:textAlignment w:val="auto"/>
              <w:rPr>
                <w:rFonts w:hint="default" w:ascii="Times New Roman" w:hAnsi="Times New Roman" w:eastAsia="宋体" w:cs="Times New Roman"/>
                <w:sz w:val="24"/>
                <w:szCs w:val="24"/>
              </w:rPr>
            </w:pPr>
          </w:p>
        </w:tc>
        <w:tc>
          <w:tcPr>
            <w:tcW w:w="159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001E058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助医</w:t>
            </w:r>
          </w:p>
        </w:tc>
        <w:tc>
          <w:tcPr>
            <w:tcW w:w="348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3E80F3F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陪同就医、治疗陪伴等</w:t>
            </w:r>
          </w:p>
        </w:tc>
        <w:tc>
          <w:tcPr>
            <w:tcW w:w="134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3AC9B56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根据实际情况确定</w:t>
            </w:r>
          </w:p>
        </w:tc>
      </w:tr>
      <w:tr w14:paraId="77A0F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51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4B6A546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10</w:t>
            </w:r>
          </w:p>
        </w:tc>
        <w:tc>
          <w:tcPr>
            <w:tcW w:w="1593" w:type="dxa"/>
            <w:vMerge w:val="restart"/>
            <w:tcBorders>
              <w:top w:val="nil"/>
              <w:left w:val="single" w:color="auto" w:sz="6" w:space="0"/>
              <w:bottom w:val="single" w:color="auto" w:sz="6" w:space="0"/>
              <w:right w:val="single" w:color="auto" w:sz="6" w:space="0"/>
            </w:tcBorders>
            <w:noWrap w:val="0"/>
            <w:tcMar>
              <w:left w:w="105" w:type="dxa"/>
              <w:right w:w="105" w:type="dxa"/>
            </w:tcMar>
            <w:vAlign w:val="center"/>
          </w:tcPr>
          <w:p w14:paraId="5D3C451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基础照护服务</w:t>
            </w:r>
          </w:p>
        </w:tc>
        <w:tc>
          <w:tcPr>
            <w:tcW w:w="159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44322BB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排泄护理</w:t>
            </w:r>
          </w:p>
        </w:tc>
        <w:tc>
          <w:tcPr>
            <w:tcW w:w="348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4F9B1BC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二便护理、排气护理等</w:t>
            </w:r>
          </w:p>
        </w:tc>
        <w:tc>
          <w:tcPr>
            <w:tcW w:w="134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6CA8E8A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_GB2312" w:cs="Times New Roman"/>
                <w:spacing w:val="5"/>
                <w:kern w:val="2"/>
                <w:sz w:val="24"/>
                <w:szCs w:val="24"/>
                <w:lang w:val="en-US" w:eastAsia="zh-CN" w:bidi="ar-SA"/>
              </w:rPr>
            </w:pPr>
            <w:r>
              <w:rPr>
                <w:rFonts w:hint="default" w:ascii="Times New Roman" w:hAnsi="Times New Roman" w:eastAsia="宋体" w:cs="Times New Roman"/>
                <w:sz w:val="24"/>
                <w:szCs w:val="24"/>
              </w:rPr>
              <w:t>1</w:t>
            </w:r>
            <w:r>
              <w:rPr>
                <w:rFonts w:hint="default" w:ascii="Times New Roman" w:hAnsi="Times New Roman" w:eastAsia="仿宋_GB2312" w:cs="Times New Roman"/>
                <w:spacing w:val="5"/>
                <w:kern w:val="2"/>
                <w:sz w:val="24"/>
                <w:szCs w:val="24"/>
                <w:lang w:val="en-US" w:eastAsia="zh-CN" w:bidi="ar-SA"/>
              </w:rPr>
              <w:t>0—30</w:t>
            </w:r>
          </w:p>
          <w:p w14:paraId="6F97AC2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分钟</w:t>
            </w:r>
          </w:p>
        </w:tc>
      </w:tr>
      <w:tr w14:paraId="2AA07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51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65D378D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11</w:t>
            </w:r>
          </w:p>
        </w:tc>
        <w:tc>
          <w:tcPr>
            <w:tcW w:w="1593" w:type="dxa"/>
            <w:vMerge w:val="continue"/>
            <w:tcBorders>
              <w:top w:val="nil"/>
              <w:left w:val="single" w:color="auto" w:sz="6" w:space="0"/>
              <w:bottom w:val="single" w:color="auto" w:sz="6" w:space="0"/>
              <w:right w:val="single" w:color="auto" w:sz="6" w:space="0"/>
            </w:tcBorders>
            <w:noWrap w:val="0"/>
            <w:tcMar>
              <w:left w:w="105" w:type="dxa"/>
              <w:right w:w="105" w:type="dxa"/>
            </w:tcMar>
            <w:vAlign w:val="center"/>
          </w:tcPr>
          <w:p w14:paraId="3968B848">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left"/>
              <w:textAlignment w:val="auto"/>
              <w:rPr>
                <w:rFonts w:hint="default" w:ascii="Times New Roman" w:hAnsi="Times New Roman" w:eastAsia="宋体" w:cs="Times New Roman"/>
                <w:sz w:val="24"/>
                <w:szCs w:val="24"/>
              </w:rPr>
            </w:pPr>
          </w:p>
        </w:tc>
        <w:tc>
          <w:tcPr>
            <w:tcW w:w="159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331B4B1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护理协助</w:t>
            </w:r>
          </w:p>
        </w:tc>
        <w:tc>
          <w:tcPr>
            <w:tcW w:w="348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69A8AF1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协助和指导翻身、拍背、褥疮预防等</w:t>
            </w:r>
          </w:p>
        </w:tc>
        <w:tc>
          <w:tcPr>
            <w:tcW w:w="134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10B747F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_GB2312" w:cs="Times New Roman"/>
                <w:spacing w:val="5"/>
                <w:kern w:val="2"/>
                <w:sz w:val="24"/>
                <w:szCs w:val="24"/>
                <w:lang w:val="en-US" w:eastAsia="zh-CN" w:bidi="ar-SA"/>
              </w:rPr>
            </w:pPr>
            <w:r>
              <w:rPr>
                <w:rFonts w:hint="default" w:ascii="Times New Roman" w:hAnsi="Times New Roman" w:eastAsia="仿宋_GB2312" w:cs="Times New Roman"/>
                <w:spacing w:val="5"/>
                <w:kern w:val="2"/>
                <w:sz w:val="24"/>
                <w:szCs w:val="24"/>
                <w:lang w:val="en-US" w:eastAsia="zh-CN" w:bidi="ar-SA"/>
              </w:rPr>
              <w:t>5—30</w:t>
            </w:r>
          </w:p>
          <w:p w14:paraId="53F8920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分钟</w:t>
            </w:r>
          </w:p>
        </w:tc>
      </w:tr>
      <w:tr w14:paraId="65FE4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51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2E67CE3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12</w:t>
            </w:r>
          </w:p>
        </w:tc>
        <w:tc>
          <w:tcPr>
            <w:tcW w:w="1593" w:type="dxa"/>
            <w:vMerge w:val="continue"/>
            <w:tcBorders>
              <w:top w:val="nil"/>
              <w:left w:val="single" w:color="auto" w:sz="6" w:space="0"/>
              <w:bottom w:val="single" w:color="auto" w:sz="6" w:space="0"/>
              <w:right w:val="single" w:color="auto" w:sz="6" w:space="0"/>
            </w:tcBorders>
            <w:noWrap w:val="0"/>
            <w:tcMar>
              <w:left w:w="105" w:type="dxa"/>
              <w:right w:w="105" w:type="dxa"/>
            </w:tcMar>
            <w:vAlign w:val="center"/>
          </w:tcPr>
          <w:p w14:paraId="65A98441">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left"/>
              <w:textAlignment w:val="auto"/>
              <w:rPr>
                <w:rFonts w:hint="default" w:ascii="Times New Roman" w:hAnsi="Times New Roman" w:eastAsia="宋体" w:cs="Times New Roman"/>
                <w:sz w:val="24"/>
                <w:szCs w:val="24"/>
              </w:rPr>
            </w:pPr>
          </w:p>
        </w:tc>
        <w:tc>
          <w:tcPr>
            <w:tcW w:w="159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7EC9892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康复护理</w:t>
            </w:r>
          </w:p>
        </w:tc>
        <w:tc>
          <w:tcPr>
            <w:tcW w:w="348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774A478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康复评估、计划制定、康复指导、康复训练等</w:t>
            </w:r>
          </w:p>
        </w:tc>
        <w:tc>
          <w:tcPr>
            <w:tcW w:w="134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0C61013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_GB2312" w:cs="Times New Roman"/>
                <w:spacing w:val="5"/>
                <w:kern w:val="2"/>
                <w:sz w:val="24"/>
                <w:szCs w:val="24"/>
                <w:lang w:val="en-US" w:eastAsia="zh-CN" w:bidi="ar-SA"/>
              </w:rPr>
            </w:pPr>
            <w:r>
              <w:rPr>
                <w:rFonts w:hint="default" w:ascii="Times New Roman" w:hAnsi="Times New Roman" w:eastAsia="仿宋_GB2312" w:cs="Times New Roman"/>
                <w:spacing w:val="5"/>
                <w:kern w:val="2"/>
                <w:sz w:val="24"/>
                <w:szCs w:val="24"/>
                <w:lang w:val="en-US" w:eastAsia="zh-CN" w:bidi="ar-SA"/>
              </w:rPr>
              <w:t>5—30</w:t>
            </w:r>
          </w:p>
          <w:p w14:paraId="4DC749A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分钟</w:t>
            </w:r>
          </w:p>
        </w:tc>
      </w:tr>
      <w:tr w14:paraId="53B9B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51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3793D10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13</w:t>
            </w:r>
          </w:p>
        </w:tc>
        <w:tc>
          <w:tcPr>
            <w:tcW w:w="159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1E1C5E7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探访关爱服务</w:t>
            </w:r>
          </w:p>
        </w:tc>
        <w:tc>
          <w:tcPr>
            <w:tcW w:w="159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2356540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上门探访</w:t>
            </w:r>
          </w:p>
        </w:tc>
        <w:tc>
          <w:tcPr>
            <w:tcW w:w="348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157D75E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了解掌握老年人的健康状况、精神状况、安全情况、卫生状况、居室环境、服务需求等基本情况</w:t>
            </w:r>
          </w:p>
        </w:tc>
        <w:tc>
          <w:tcPr>
            <w:tcW w:w="134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578D9B7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_GB2312" w:cs="Times New Roman"/>
                <w:spacing w:val="5"/>
                <w:kern w:val="2"/>
                <w:sz w:val="24"/>
                <w:szCs w:val="24"/>
                <w:lang w:val="en-US" w:eastAsia="zh-CN" w:bidi="ar-SA"/>
              </w:rPr>
            </w:pPr>
            <w:r>
              <w:rPr>
                <w:rFonts w:hint="default" w:ascii="Times New Roman" w:hAnsi="Times New Roman" w:eastAsia="仿宋_GB2312" w:cs="Times New Roman"/>
                <w:spacing w:val="5"/>
                <w:kern w:val="2"/>
                <w:sz w:val="24"/>
                <w:szCs w:val="24"/>
                <w:lang w:val="en-US" w:eastAsia="zh-CN" w:bidi="ar-SA"/>
              </w:rPr>
              <w:t>5—30</w:t>
            </w:r>
          </w:p>
          <w:p w14:paraId="22DC20E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分钟</w:t>
            </w:r>
          </w:p>
        </w:tc>
      </w:tr>
      <w:tr w14:paraId="0C8FA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51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6FC4F0B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14</w:t>
            </w:r>
          </w:p>
        </w:tc>
        <w:tc>
          <w:tcPr>
            <w:tcW w:w="159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323C039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健康管理服务</w:t>
            </w:r>
          </w:p>
        </w:tc>
        <w:tc>
          <w:tcPr>
            <w:tcW w:w="159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2C19E5F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常规生理指数监测</w:t>
            </w:r>
          </w:p>
        </w:tc>
        <w:tc>
          <w:tcPr>
            <w:tcW w:w="3483" w:type="dxa"/>
            <w:tcBorders>
              <w:top w:val="nil"/>
              <w:left w:val="single" w:color="auto" w:sz="6" w:space="0"/>
              <w:bottom w:val="single" w:color="auto" w:sz="6" w:space="0"/>
              <w:right w:val="single" w:color="auto" w:sz="6" w:space="0"/>
            </w:tcBorders>
            <w:noWrap w:val="0"/>
            <w:tcMar>
              <w:left w:w="105" w:type="dxa"/>
              <w:right w:w="105" w:type="dxa"/>
            </w:tcMar>
            <w:vAlign w:val="center"/>
          </w:tcPr>
          <w:p w14:paraId="05C83BC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监测血压、血糖等</w:t>
            </w:r>
          </w:p>
        </w:tc>
        <w:tc>
          <w:tcPr>
            <w:tcW w:w="134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775C4AF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_GB2312" w:cs="Times New Roman"/>
                <w:spacing w:val="5"/>
                <w:kern w:val="2"/>
                <w:sz w:val="24"/>
                <w:szCs w:val="24"/>
                <w:lang w:val="en-US" w:eastAsia="zh-CN" w:bidi="ar-SA"/>
              </w:rPr>
            </w:pPr>
            <w:r>
              <w:rPr>
                <w:rFonts w:hint="default" w:ascii="Times New Roman" w:hAnsi="Times New Roman" w:eastAsia="仿宋_GB2312" w:cs="Times New Roman"/>
                <w:spacing w:val="5"/>
                <w:kern w:val="2"/>
                <w:sz w:val="24"/>
                <w:szCs w:val="24"/>
                <w:lang w:val="en-US" w:eastAsia="zh-CN" w:bidi="ar-SA"/>
              </w:rPr>
              <w:t>5—10</w:t>
            </w:r>
          </w:p>
          <w:p w14:paraId="1E3C1A1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分钟</w:t>
            </w:r>
          </w:p>
        </w:tc>
      </w:tr>
    </w:tbl>
    <w:p w14:paraId="4804F365">
      <w:pPr>
        <w:keepNext w:val="0"/>
        <w:keepLines w:val="0"/>
        <w:pageBreakBefore w:val="0"/>
        <w:widowControl/>
        <w:kinsoku/>
        <w:wordWrap/>
        <w:overflowPunct/>
        <w:topLinePunct w:val="0"/>
        <w:autoSpaceDE/>
        <w:autoSpaceDN/>
        <w:bidi w:val="0"/>
        <w:adjustRightInd/>
        <w:snapToGrid/>
        <w:spacing w:line="240" w:lineRule="auto"/>
        <w:ind w:firstLine="0"/>
        <w:jc w:val="left"/>
        <w:textAlignment w:val="auto"/>
        <w:outlineLvl w:val="0"/>
        <w:rPr>
          <w:rFonts w:hint="default" w:ascii="Times New Roman" w:hAnsi="Times New Roman" w:eastAsia="黑体" w:cs="Times New Roman"/>
          <w:color w:val="auto"/>
          <w:sz w:val="32"/>
          <w:szCs w:val="32"/>
          <w:u w:val="none"/>
          <w:vertAlign w:val="baseline"/>
          <w:lang w:val="en-US" w:eastAsia="zh-CN"/>
        </w:rPr>
      </w:pPr>
      <w:r>
        <w:rPr>
          <w:rFonts w:hint="default" w:ascii="Times New Roman" w:hAnsi="Times New Roman" w:eastAsia="黑体" w:cs="Times New Roman"/>
          <w:color w:val="auto"/>
          <w:sz w:val="32"/>
          <w:szCs w:val="32"/>
          <w:u w:val="none"/>
          <w:vertAlign w:val="baseline"/>
          <w:lang w:val="en-US" w:eastAsia="zh-CN"/>
        </w:rPr>
        <w:t>附件2</w:t>
      </w:r>
    </w:p>
    <w:p w14:paraId="1AD8B8DC">
      <w:pPr>
        <w:keepNext w:val="0"/>
        <w:keepLines w:val="0"/>
        <w:pageBreakBefore w:val="0"/>
        <w:widowControl w:val="0"/>
        <w:kinsoku/>
        <w:wordWrap/>
        <w:overflowPunct/>
        <w:topLinePunct w:val="0"/>
        <w:autoSpaceDE/>
        <w:autoSpaceDN/>
        <w:bidi w:val="0"/>
        <w:adjustRightInd/>
        <w:snapToGrid/>
        <w:spacing w:line="579" w:lineRule="exact"/>
        <w:jc w:val="center"/>
        <w:textAlignment w:val="auto"/>
        <w:outlineLvl w:val="9"/>
        <w:rPr>
          <w:rFonts w:hint="default" w:ascii="Times New Roman" w:hAnsi="Times New Roman" w:eastAsia="方正小标宋简体" w:cs="Times New Roman"/>
          <w:b w:val="0"/>
          <w:bCs w:val="0"/>
          <w:color w:val="auto"/>
          <w:sz w:val="44"/>
          <w:szCs w:val="44"/>
          <w:highlight w:val="none"/>
          <w:u w:val="none"/>
          <w:lang w:eastAsia="zh-CN"/>
        </w:rPr>
      </w:pPr>
      <w:r>
        <w:rPr>
          <w:rFonts w:hint="default" w:ascii="Times New Roman" w:hAnsi="Times New Roman" w:eastAsia="方正小标宋简体" w:cs="Times New Roman"/>
          <w:b w:val="0"/>
          <w:bCs w:val="0"/>
          <w:color w:val="auto"/>
          <w:sz w:val="44"/>
          <w:szCs w:val="44"/>
          <w:highlight w:val="none"/>
          <w:u w:val="none"/>
          <w:lang w:eastAsia="zh-CN"/>
        </w:rPr>
        <w:t>临汾市参与向中度以上失能老年人发放养老</w:t>
      </w:r>
    </w:p>
    <w:p w14:paraId="52F8C17B">
      <w:pPr>
        <w:keepNext w:val="0"/>
        <w:keepLines w:val="0"/>
        <w:pageBreakBefore w:val="0"/>
        <w:widowControl w:val="0"/>
        <w:kinsoku/>
        <w:wordWrap/>
        <w:overflowPunct/>
        <w:topLinePunct w:val="0"/>
        <w:autoSpaceDE/>
        <w:autoSpaceDN/>
        <w:bidi w:val="0"/>
        <w:adjustRightInd/>
        <w:snapToGrid/>
        <w:spacing w:line="579" w:lineRule="exact"/>
        <w:jc w:val="center"/>
        <w:textAlignment w:val="auto"/>
        <w:outlineLvl w:val="9"/>
        <w:rPr>
          <w:rFonts w:hint="default" w:ascii="Times New Roman" w:hAnsi="Times New Roman" w:eastAsia="方正小标宋简体" w:cs="Times New Roman"/>
          <w:b w:val="0"/>
          <w:bCs w:val="0"/>
          <w:color w:val="auto"/>
          <w:sz w:val="44"/>
          <w:szCs w:val="44"/>
          <w:highlight w:val="none"/>
          <w:u w:val="none"/>
          <w:lang w:eastAsia="zh-CN"/>
        </w:rPr>
      </w:pPr>
      <w:r>
        <w:rPr>
          <w:rFonts w:hint="default" w:ascii="Times New Roman" w:hAnsi="Times New Roman" w:eastAsia="方正小标宋简体" w:cs="Times New Roman"/>
          <w:b w:val="0"/>
          <w:bCs w:val="0"/>
          <w:color w:val="auto"/>
          <w:sz w:val="44"/>
          <w:szCs w:val="44"/>
          <w:highlight w:val="none"/>
          <w:u w:val="none"/>
          <w:lang w:eastAsia="zh-CN"/>
        </w:rPr>
        <w:t>服务消费补贴项目养老服务机构申请表（</w:t>
      </w:r>
      <w:r>
        <w:rPr>
          <w:rFonts w:hint="default" w:ascii="Times New Roman" w:hAnsi="Times New Roman" w:eastAsia="方正小标宋简体" w:cs="Times New Roman"/>
          <w:b w:val="0"/>
          <w:bCs w:val="0"/>
          <w:color w:val="auto"/>
          <w:sz w:val="44"/>
          <w:szCs w:val="44"/>
          <w:highlight w:val="none"/>
          <w:u w:val="none"/>
          <w:lang w:val="en-US" w:eastAsia="zh-CN"/>
        </w:rPr>
        <w:t>模板</w:t>
      </w:r>
      <w:r>
        <w:rPr>
          <w:rFonts w:hint="default" w:ascii="Times New Roman" w:hAnsi="Times New Roman" w:eastAsia="方正小标宋简体" w:cs="Times New Roman"/>
          <w:b w:val="0"/>
          <w:bCs w:val="0"/>
          <w:color w:val="auto"/>
          <w:sz w:val="44"/>
          <w:szCs w:val="44"/>
          <w:highlight w:val="none"/>
          <w:u w:val="none"/>
          <w:lang w:eastAsia="zh-CN"/>
        </w:rPr>
        <w:t>）</w:t>
      </w:r>
    </w:p>
    <w:tbl>
      <w:tblPr>
        <w:tblStyle w:val="9"/>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9"/>
        <w:gridCol w:w="2837"/>
        <w:gridCol w:w="2003"/>
        <w:gridCol w:w="2536"/>
      </w:tblGrid>
      <w:tr w14:paraId="0F7DA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927" w:type="pct"/>
            <w:noWrap w:val="0"/>
            <w:vAlign w:val="center"/>
          </w:tcPr>
          <w:p w14:paraId="7808E363">
            <w:pPr>
              <w:keepNext w:val="0"/>
              <w:keepLines w:val="0"/>
              <w:widowControl/>
              <w:suppressLineNumbers w:val="0"/>
              <w:jc w:val="center"/>
              <w:textAlignment w:val="center"/>
              <w:rPr>
                <w:rFonts w:hint="default" w:ascii="Times New Roman" w:hAnsi="Times New Roman" w:eastAsia="黑体" w:cs="Times New Roman"/>
                <w:color w:val="auto"/>
                <w:u w:val="none"/>
                <w:vertAlign w:val="baseline"/>
              </w:rPr>
            </w:pPr>
            <w:r>
              <w:rPr>
                <w:rFonts w:hint="default" w:ascii="Times New Roman" w:hAnsi="Times New Roman" w:eastAsia="黑体" w:cs="Times New Roman"/>
                <w:i w:val="0"/>
                <w:color w:val="auto"/>
                <w:kern w:val="0"/>
                <w:sz w:val="22"/>
                <w:szCs w:val="22"/>
                <w:u w:val="none"/>
                <w:lang w:val="en-US" w:eastAsia="zh-CN" w:bidi="ar"/>
              </w:rPr>
              <w:t>机构名称</w:t>
            </w:r>
          </w:p>
        </w:tc>
        <w:tc>
          <w:tcPr>
            <w:tcW w:w="1566" w:type="pct"/>
            <w:noWrap w:val="0"/>
            <w:vAlign w:val="top"/>
          </w:tcPr>
          <w:p w14:paraId="59AF937F">
            <w:pPr>
              <w:rPr>
                <w:rFonts w:hint="default" w:ascii="Times New Roman" w:hAnsi="Times New Roman" w:eastAsia="仿宋_GB2312" w:cs="Times New Roman"/>
                <w:color w:val="auto"/>
                <w:u w:val="none"/>
                <w:vertAlign w:val="baseline"/>
              </w:rPr>
            </w:pPr>
          </w:p>
        </w:tc>
        <w:tc>
          <w:tcPr>
            <w:tcW w:w="1106" w:type="pct"/>
            <w:noWrap w:val="0"/>
            <w:vAlign w:val="center"/>
          </w:tcPr>
          <w:p w14:paraId="263D385E">
            <w:pPr>
              <w:keepNext w:val="0"/>
              <w:keepLines w:val="0"/>
              <w:widowControl/>
              <w:suppressLineNumbers w:val="0"/>
              <w:jc w:val="center"/>
              <w:textAlignment w:val="center"/>
              <w:rPr>
                <w:rFonts w:hint="default" w:ascii="Times New Roman" w:hAnsi="Times New Roman" w:eastAsia="黑体" w:cs="Times New Roman"/>
                <w:i w:val="0"/>
                <w:color w:val="auto"/>
                <w:kern w:val="0"/>
                <w:sz w:val="22"/>
                <w:szCs w:val="22"/>
                <w:u w:val="none"/>
                <w:lang w:val="en-US" w:eastAsia="zh-CN" w:bidi="ar"/>
              </w:rPr>
            </w:pPr>
            <w:r>
              <w:rPr>
                <w:rFonts w:hint="default" w:ascii="Times New Roman" w:hAnsi="Times New Roman" w:eastAsia="黑体" w:cs="Times New Roman"/>
                <w:i w:val="0"/>
                <w:color w:val="auto"/>
                <w:kern w:val="0"/>
                <w:sz w:val="22"/>
                <w:szCs w:val="22"/>
                <w:u w:val="none"/>
                <w:lang w:val="en-US" w:eastAsia="zh-CN" w:bidi="ar"/>
              </w:rPr>
              <w:t>统一社会信用代码</w:t>
            </w:r>
          </w:p>
        </w:tc>
        <w:tc>
          <w:tcPr>
            <w:tcW w:w="1400" w:type="pct"/>
            <w:noWrap w:val="0"/>
            <w:vAlign w:val="top"/>
          </w:tcPr>
          <w:p w14:paraId="5B307D13">
            <w:pPr>
              <w:rPr>
                <w:rFonts w:hint="default" w:ascii="Times New Roman" w:hAnsi="Times New Roman" w:eastAsia="仿宋_GB2312" w:cs="Times New Roman"/>
                <w:color w:val="auto"/>
                <w:u w:val="none"/>
                <w:vertAlign w:val="baseline"/>
              </w:rPr>
            </w:pPr>
          </w:p>
        </w:tc>
      </w:tr>
      <w:tr w14:paraId="5D600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927" w:type="pct"/>
            <w:shd w:val="clear" w:color="auto" w:fill="auto"/>
            <w:noWrap w:val="0"/>
            <w:vAlign w:val="center"/>
          </w:tcPr>
          <w:p w14:paraId="5CED8067">
            <w:pPr>
              <w:keepNext w:val="0"/>
              <w:keepLines w:val="0"/>
              <w:widowControl/>
              <w:suppressLineNumbers w:val="0"/>
              <w:jc w:val="center"/>
              <w:textAlignment w:val="center"/>
              <w:rPr>
                <w:rFonts w:hint="default" w:ascii="Times New Roman" w:hAnsi="Times New Roman" w:eastAsia="黑体" w:cs="Times New Roman"/>
                <w:color w:val="auto"/>
                <w:kern w:val="2"/>
                <w:sz w:val="21"/>
                <w:szCs w:val="24"/>
                <w:highlight w:val="none"/>
                <w:u w:val="none"/>
                <w:vertAlign w:val="baseline"/>
                <w:lang w:val="en-US" w:eastAsia="zh-CN" w:bidi="ar-SA"/>
              </w:rPr>
            </w:pPr>
            <w:r>
              <w:rPr>
                <w:rFonts w:hint="default" w:ascii="Times New Roman" w:hAnsi="Times New Roman" w:eastAsia="黑体" w:cs="Times New Roman"/>
                <w:i w:val="0"/>
                <w:color w:val="auto"/>
                <w:kern w:val="0"/>
                <w:sz w:val="22"/>
                <w:szCs w:val="22"/>
                <w:highlight w:val="none"/>
                <w:u w:val="none"/>
                <w:lang w:val="en-US" w:eastAsia="zh-CN" w:bidi="ar"/>
              </w:rPr>
              <w:t>法人代表</w:t>
            </w:r>
          </w:p>
        </w:tc>
        <w:tc>
          <w:tcPr>
            <w:tcW w:w="1566" w:type="pct"/>
            <w:shd w:val="clear" w:color="auto" w:fill="auto"/>
            <w:noWrap w:val="0"/>
            <w:vAlign w:val="top"/>
          </w:tcPr>
          <w:p w14:paraId="00622380">
            <w:pPr>
              <w:rPr>
                <w:rFonts w:hint="default" w:ascii="Times New Roman" w:hAnsi="Times New Roman" w:eastAsia="仿宋_GB2312" w:cs="Times New Roman"/>
                <w:color w:val="auto"/>
                <w:kern w:val="2"/>
                <w:sz w:val="21"/>
                <w:szCs w:val="24"/>
                <w:highlight w:val="none"/>
                <w:u w:val="none"/>
                <w:vertAlign w:val="baseline"/>
                <w:lang w:val="en-US" w:eastAsia="zh-CN" w:bidi="ar-SA"/>
              </w:rPr>
            </w:pPr>
          </w:p>
        </w:tc>
        <w:tc>
          <w:tcPr>
            <w:tcW w:w="1106" w:type="pct"/>
            <w:shd w:val="clear" w:color="auto" w:fill="auto"/>
            <w:noWrap w:val="0"/>
            <w:vAlign w:val="center"/>
          </w:tcPr>
          <w:p w14:paraId="62C0F82B">
            <w:pPr>
              <w:keepNext w:val="0"/>
              <w:keepLines w:val="0"/>
              <w:widowControl/>
              <w:suppressLineNumbers w:val="0"/>
              <w:jc w:val="center"/>
              <w:textAlignment w:val="center"/>
              <w:rPr>
                <w:rFonts w:hint="default" w:ascii="Times New Roman" w:hAnsi="Times New Roman" w:eastAsia="黑体" w:cs="Times New Roman"/>
                <w:color w:val="auto"/>
                <w:kern w:val="2"/>
                <w:sz w:val="21"/>
                <w:szCs w:val="24"/>
                <w:highlight w:val="none"/>
                <w:u w:val="none"/>
                <w:vertAlign w:val="baseline"/>
                <w:lang w:val="en-US" w:eastAsia="zh-CN" w:bidi="ar-SA"/>
              </w:rPr>
            </w:pPr>
            <w:r>
              <w:rPr>
                <w:rFonts w:hint="default" w:ascii="Times New Roman" w:hAnsi="Times New Roman" w:eastAsia="黑体" w:cs="Times New Roman"/>
                <w:i w:val="0"/>
                <w:color w:val="auto"/>
                <w:kern w:val="0"/>
                <w:sz w:val="22"/>
                <w:szCs w:val="22"/>
                <w:highlight w:val="none"/>
                <w:u w:val="none"/>
                <w:lang w:val="en-US" w:eastAsia="zh-CN" w:bidi="ar"/>
              </w:rPr>
              <w:t>联系方式</w:t>
            </w:r>
          </w:p>
        </w:tc>
        <w:tc>
          <w:tcPr>
            <w:tcW w:w="1400" w:type="pct"/>
            <w:shd w:val="clear" w:color="auto" w:fill="auto"/>
            <w:noWrap w:val="0"/>
            <w:vAlign w:val="top"/>
          </w:tcPr>
          <w:p w14:paraId="0DD01129">
            <w:pPr>
              <w:rPr>
                <w:rFonts w:hint="default" w:ascii="Times New Roman" w:hAnsi="Times New Roman" w:eastAsia="仿宋_GB2312" w:cs="Times New Roman"/>
                <w:color w:val="auto"/>
                <w:kern w:val="2"/>
                <w:sz w:val="21"/>
                <w:szCs w:val="24"/>
                <w:highlight w:val="yellow"/>
                <w:u w:val="none"/>
                <w:vertAlign w:val="baseline"/>
                <w:lang w:val="en-US" w:eastAsia="zh-CN" w:bidi="ar-SA"/>
              </w:rPr>
            </w:pPr>
          </w:p>
        </w:tc>
      </w:tr>
      <w:tr w14:paraId="51F98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exact"/>
        </w:trPr>
        <w:tc>
          <w:tcPr>
            <w:tcW w:w="927" w:type="pct"/>
            <w:noWrap w:val="0"/>
            <w:vAlign w:val="center"/>
          </w:tcPr>
          <w:p w14:paraId="247B9977">
            <w:pPr>
              <w:keepNext w:val="0"/>
              <w:keepLines w:val="0"/>
              <w:widowControl/>
              <w:suppressLineNumbers w:val="0"/>
              <w:jc w:val="center"/>
              <w:textAlignment w:val="center"/>
              <w:rPr>
                <w:rFonts w:hint="default" w:ascii="Times New Roman" w:hAnsi="Times New Roman" w:eastAsia="黑体" w:cs="Times New Roman"/>
                <w:color w:val="auto"/>
                <w:highlight w:val="none"/>
                <w:u w:val="none"/>
                <w:vertAlign w:val="baseline"/>
              </w:rPr>
            </w:pPr>
            <w:r>
              <w:rPr>
                <w:rFonts w:hint="default" w:ascii="Times New Roman" w:hAnsi="Times New Roman" w:eastAsia="黑体" w:cs="Times New Roman"/>
                <w:i w:val="0"/>
                <w:color w:val="auto"/>
                <w:kern w:val="0"/>
                <w:sz w:val="22"/>
                <w:szCs w:val="22"/>
                <w:highlight w:val="none"/>
                <w:u w:val="none"/>
                <w:lang w:val="en-US" w:eastAsia="zh-CN" w:bidi="ar"/>
              </w:rPr>
              <w:t>注册地及实际运营地址</w:t>
            </w:r>
          </w:p>
        </w:tc>
        <w:tc>
          <w:tcPr>
            <w:tcW w:w="4072" w:type="pct"/>
            <w:gridSpan w:val="3"/>
            <w:noWrap w:val="0"/>
            <w:vAlign w:val="top"/>
          </w:tcPr>
          <w:p w14:paraId="394FE0E9">
            <w:pPr>
              <w:keepNext w:val="0"/>
              <w:keepLines w:val="0"/>
              <w:widowControl/>
              <w:suppressLineNumbers w:val="0"/>
              <w:jc w:val="center"/>
              <w:textAlignment w:val="center"/>
              <w:rPr>
                <w:rFonts w:hint="default" w:ascii="Times New Roman" w:hAnsi="Times New Roman" w:eastAsia="黑体" w:cs="Times New Roman"/>
                <w:i w:val="0"/>
                <w:color w:val="auto"/>
                <w:kern w:val="0"/>
                <w:sz w:val="22"/>
                <w:szCs w:val="22"/>
                <w:highlight w:val="none"/>
                <w:u w:val="none"/>
                <w:lang w:val="en-US" w:eastAsia="zh-CN" w:bidi="ar"/>
              </w:rPr>
            </w:pPr>
          </w:p>
        </w:tc>
      </w:tr>
      <w:tr w14:paraId="0AA47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exact"/>
        </w:trPr>
        <w:tc>
          <w:tcPr>
            <w:tcW w:w="927" w:type="pct"/>
            <w:shd w:val="clear" w:color="auto" w:fill="auto"/>
            <w:noWrap w:val="0"/>
            <w:vAlign w:val="center"/>
          </w:tcPr>
          <w:p w14:paraId="5771D11B">
            <w:pPr>
              <w:keepNext w:val="0"/>
              <w:keepLines w:val="0"/>
              <w:widowControl/>
              <w:suppressLineNumbers w:val="0"/>
              <w:ind w:left="0" w:leftChars="0" w:right="0" w:rightChars="0" w:firstLine="0" w:firstLineChars="0"/>
              <w:jc w:val="center"/>
              <w:textAlignment w:val="center"/>
              <w:rPr>
                <w:rFonts w:hint="default" w:ascii="Times New Roman" w:hAnsi="Times New Roman" w:eastAsia="黑体" w:cs="Times New Roman"/>
                <w:color w:val="auto"/>
                <w:kern w:val="2"/>
                <w:sz w:val="21"/>
                <w:szCs w:val="24"/>
                <w:highlight w:val="none"/>
                <w:u w:val="none"/>
                <w:vertAlign w:val="baseline"/>
                <w:lang w:val="en-US" w:eastAsia="zh-CN" w:bidi="ar-SA"/>
              </w:rPr>
            </w:pPr>
            <w:r>
              <w:rPr>
                <w:rFonts w:hint="default" w:ascii="Times New Roman" w:hAnsi="Times New Roman" w:eastAsia="黑体" w:cs="Times New Roman"/>
                <w:i w:val="0"/>
                <w:color w:val="auto"/>
                <w:kern w:val="0"/>
                <w:sz w:val="22"/>
                <w:szCs w:val="22"/>
                <w:highlight w:val="none"/>
                <w:u w:val="none"/>
                <w:lang w:val="en-US" w:eastAsia="zh-CN" w:bidi="ar"/>
              </w:rPr>
              <w:t>机构类型</w:t>
            </w:r>
          </w:p>
        </w:tc>
        <w:tc>
          <w:tcPr>
            <w:tcW w:w="1566" w:type="pct"/>
            <w:shd w:val="clear" w:color="auto" w:fill="auto"/>
            <w:noWrap w:val="0"/>
            <w:vAlign w:val="center"/>
          </w:tcPr>
          <w:p w14:paraId="7D1B11CD">
            <w:pPr>
              <w:jc w:val="center"/>
              <w:rPr>
                <w:rFonts w:hint="default" w:ascii="Times New Roman" w:hAnsi="Times New Roman" w:eastAsia="仿宋_GB2312" w:cs="Times New Roman"/>
                <w:color w:val="auto"/>
                <w:kern w:val="2"/>
                <w:sz w:val="21"/>
                <w:szCs w:val="24"/>
                <w:highlight w:val="none"/>
                <w:u w:val="none"/>
                <w:vertAlign w:val="baseline"/>
                <w:lang w:val="en-US" w:eastAsia="zh-CN" w:bidi="ar-SA"/>
              </w:rPr>
            </w:pPr>
            <w:r>
              <w:rPr>
                <w:rFonts w:hint="default" w:ascii="Times New Roman" w:hAnsi="Times New Roman" w:eastAsia="方正仿宋_GBK" w:cs="Times New Roman"/>
                <w:color w:val="000000"/>
                <w:kern w:val="0"/>
                <w:sz w:val="21"/>
                <w:szCs w:val="21"/>
                <w:highlight w:val="none"/>
                <w:lang w:eastAsia="zh-CN" w:bidi="ar"/>
              </w:rPr>
              <w:t>□</w:t>
            </w:r>
            <w:r>
              <w:rPr>
                <w:rFonts w:hint="default" w:ascii="Times New Roman" w:hAnsi="Times New Roman" w:eastAsia="方正仿宋_GBK" w:cs="Times New Roman"/>
                <w:color w:val="000000"/>
                <w:kern w:val="0"/>
                <w:sz w:val="21"/>
                <w:szCs w:val="21"/>
                <w:highlight w:val="none"/>
                <w:lang w:val="en-US" w:eastAsia="zh-CN" w:bidi="ar"/>
              </w:rPr>
              <w:t xml:space="preserve">企业 </w:t>
            </w:r>
            <w:r>
              <w:rPr>
                <w:rFonts w:hint="default" w:ascii="Times New Roman" w:hAnsi="Times New Roman" w:eastAsia="方正仿宋_GBK" w:cs="Times New Roman"/>
                <w:color w:val="000000"/>
                <w:kern w:val="0"/>
                <w:sz w:val="21"/>
                <w:szCs w:val="21"/>
                <w:highlight w:val="none"/>
                <w:lang w:eastAsia="zh-CN" w:bidi="ar"/>
              </w:rPr>
              <w:t>□</w:t>
            </w:r>
            <w:r>
              <w:rPr>
                <w:rFonts w:hint="default" w:ascii="Times New Roman" w:hAnsi="Times New Roman" w:eastAsia="方正仿宋_GBK" w:cs="Times New Roman"/>
                <w:color w:val="000000"/>
                <w:kern w:val="0"/>
                <w:sz w:val="21"/>
                <w:szCs w:val="21"/>
                <w:highlight w:val="none"/>
                <w:lang w:val="en-US" w:eastAsia="zh-CN" w:bidi="ar"/>
              </w:rPr>
              <w:t xml:space="preserve">民非 </w:t>
            </w:r>
            <w:r>
              <w:rPr>
                <w:rFonts w:hint="default" w:ascii="Times New Roman" w:hAnsi="Times New Roman" w:eastAsia="方正仿宋_GBK" w:cs="Times New Roman"/>
                <w:color w:val="000000"/>
                <w:kern w:val="0"/>
                <w:szCs w:val="21"/>
                <w:highlight w:val="none"/>
                <w:lang w:bidi="ar"/>
              </w:rPr>
              <w:t>□</w:t>
            </w:r>
            <w:r>
              <w:rPr>
                <w:rFonts w:hint="default" w:ascii="Times New Roman" w:hAnsi="Times New Roman" w:eastAsia="方正仿宋_GBK" w:cs="Times New Roman"/>
                <w:color w:val="000000"/>
                <w:kern w:val="0"/>
                <w:szCs w:val="21"/>
                <w:highlight w:val="none"/>
                <w:lang w:val="en-US" w:eastAsia="zh-CN" w:bidi="ar"/>
              </w:rPr>
              <w:t>事业单位</w:t>
            </w:r>
          </w:p>
        </w:tc>
        <w:tc>
          <w:tcPr>
            <w:tcW w:w="1106" w:type="pct"/>
            <w:shd w:val="clear" w:color="auto" w:fill="auto"/>
            <w:noWrap w:val="0"/>
            <w:vAlign w:val="center"/>
          </w:tcPr>
          <w:p w14:paraId="55467880">
            <w:pPr>
              <w:keepNext w:val="0"/>
              <w:keepLines w:val="0"/>
              <w:widowControl/>
              <w:suppressLineNumbers w:val="0"/>
              <w:ind w:left="0" w:leftChars="0" w:right="0" w:rightChars="0" w:firstLine="0" w:firstLineChars="0"/>
              <w:jc w:val="center"/>
              <w:textAlignment w:val="center"/>
              <w:rPr>
                <w:rFonts w:hint="default" w:ascii="Times New Roman" w:hAnsi="Times New Roman" w:eastAsia="黑体" w:cs="Times New Roman"/>
                <w:color w:val="auto"/>
                <w:kern w:val="2"/>
                <w:sz w:val="21"/>
                <w:szCs w:val="24"/>
                <w:highlight w:val="none"/>
                <w:u w:val="none"/>
                <w:vertAlign w:val="baseline"/>
                <w:lang w:val="en-US" w:eastAsia="zh-CN" w:bidi="ar-SA"/>
              </w:rPr>
            </w:pPr>
            <w:r>
              <w:rPr>
                <w:rFonts w:hint="default" w:ascii="Times New Roman" w:hAnsi="Times New Roman" w:eastAsia="黑体" w:cs="Times New Roman"/>
                <w:color w:val="auto"/>
                <w:kern w:val="2"/>
                <w:sz w:val="21"/>
                <w:szCs w:val="24"/>
                <w:highlight w:val="none"/>
                <w:u w:val="none"/>
                <w:vertAlign w:val="baseline"/>
                <w:lang w:val="en-US" w:eastAsia="zh-CN" w:bidi="ar-SA"/>
              </w:rPr>
              <w:t>经营方式</w:t>
            </w:r>
          </w:p>
        </w:tc>
        <w:tc>
          <w:tcPr>
            <w:tcW w:w="1400" w:type="pct"/>
            <w:shd w:val="clear" w:color="auto" w:fill="auto"/>
            <w:noWrap w:val="0"/>
            <w:vAlign w:val="center"/>
          </w:tcPr>
          <w:p w14:paraId="78C2018E">
            <w:pPr>
              <w:jc w:val="center"/>
              <w:rPr>
                <w:rFonts w:hint="default" w:ascii="Times New Roman" w:hAnsi="Times New Roman" w:eastAsia="方正仿宋_GBK" w:cs="Times New Roman"/>
                <w:color w:val="000000"/>
                <w:kern w:val="0"/>
                <w:sz w:val="21"/>
                <w:szCs w:val="21"/>
                <w:highlight w:val="none"/>
                <w:lang w:val="en-US" w:eastAsia="zh-CN" w:bidi="ar"/>
              </w:rPr>
            </w:pPr>
            <w:r>
              <w:rPr>
                <w:rFonts w:hint="default" w:ascii="Times New Roman" w:hAnsi="Times New Roman" w:eastAsia="方正仿宋_GBK" w:cs="Times New Roman"/>
                <w:color w:val="000000"/>
                <w:kern w:val="0"/>
                <w:sz w:val="21"/>
                <w:szCs w:val="21"/>
                <w:highlight w:val="none"/>
                <w:lang w:eastAsia="zh-CN" w:bidi="ar"/>
              </w:rPr>
              <w:t>□</w:t>
            </w:r>
            <w:r>
              <w:rPr>
                <w:rFonts w:hint="default" w:ascii="Times New Roman" w:hAnsi="Times New Roman" w:eastAsia="方正仿宋_GBK" w:cs="Times New Roman"/>
                <w:color w:val="000000"/>
                <w:kern w:val="0"/>
                <w:sz w:val="21"/>
                <w:szCs w:val="21"/>
                <w:highlight w:val="none"/>
                <w:lang w:val="en-US" w:eastAsia="zh-CN" w:bidi="ar"/>
              </w:rPr>
              <w:t xml:space="preserve">民营    </w:t>
            </w:r>
            <w:r>
              <w:rPr>
                <w:rFonts w:hint="default" w:ascii="Times New Roman" w:hAnsi="Times New Roman" w:eastAsia="方正仿宋_GBK" w:cs="Times New Roman"/>
                <w:color w:val="000000"/>
                <w:kern w:val="0"/>
                <w:szCs w:val="21"/>
                <w:highlight w:val="none"/>
                <w:lang w:val="en-US" w:eastAsia="zh-CN" w:bidi="ar"/>
              </w:rPr>
              <w:t xml:space="preserve"> </w:t>
            </w:r>
            <w:r>
              <w:rPr>
                <w:rFonts w:hint="default" w:ascii="Times New Roman" w:hAnsi="Times New Roman" w:eastAsia="方正仿宋_GBK" w:cs="Times New Roman"/>
                <w:color w:val="000000"/>
                <w:kern w:val="0"/>
                <w:sz w:val="21"/>
                <w:szCs w:val="21"/>
                <w:highlight w:val="none"/>
                <w:lang w:eastAsia="zh-CN" w:bidi="ar"/>
              </w:rPr>
              <w:t>□</w:t>
            </w:r>
            <w:r>
              <w:rPr>
                <w:rFonts w:hint="default" w:ascii="Times New Roman" w:hAnsi="Times New Roman" w:eastAsia="方正仿宋_GBK" w:cs="Times New Roman"/>
                <w:color w:val="000000"/>
                <w:kern w:val="0"/>
                <w:sz w:val="21"/>
                <w:szCs w:val="21"/>
                <w:highlight w:val="none"/>
                <w:lang w:val="en-US" w:eastAsia="zh-CN" w:bidi="ar"/>
              </w:rPr>
              <w:t>公建民营</w:t>
            </w:r>
          </w:p>
          <w:p w14:paraId="0B86843F">
            <w:pPr>
              <w:jc w:val="center"/>
              <w:rPr>
                <w:rFonts w:hint="default" w:ascii="Times New Roman" w:hAnsi="Times New Roman" w:eastAsia="仿宋_GB2312" w:cs="Times New Roman"/>
                <w:color w:val="auto"/>
                <w:kern w:val="2"/>
                <w:sz w:val="21"/>
                <w:szCs w:val="24"/>
                <w:highlight w:val="yellow"/>
                <w:u w:val="none"/>
                <w:vertAlign w:val="baseline"/>
                <w:lang w:val="en-US" w:eastAsia="zh-CN" w:bidi="ar-SA"/>
              </w:rPr>
            </w:pPr>
            <w:r>
              <w:rPr>
                <w:rFonts w:hint="default" w:ascii="Times New Roman" w:hAnsi="Times New Roman" w:eastAsia="方正仿宋_GBK" w:cs="Times New Roman"/>
                <w:color w:val="000000"/>
                <w:kern w:val="0"/>
                <w:sz w:val="21"/>
                <w:szCs w:val="21"/>
                <w:highlight w:val="none"/>
                <w:lang w:eastAsia="zh-CN" w:bidi="ar"/>
              </w:rPr>
              <w:t>□公</w:t>
            </w:r>
            <w:r>
              <w:rPr>
                <w:rFonts w:hint="default" w:ascii="Times New Roman" w:hAnsi="Times New Roman" w:eastAsia="方正仿宋_GBK" w:cs="Times New Roman"/>
                <w:color w:val="000000"/>
                <w:kern w:val="0"/>
                <w:sz w:val="21"/>
                <w:szCs w:val="21"/>
                <w:highlight w:val="none"/>
                <w:lang w:val="en-US" w:eastAsia="zh-CN" w:bidi="ar"/>
              </w:rPr>
              <w:t>建国</w:t>
            </w:r>
            <w:r>
              <w:rPr>
                <w:rFonts w:hint="default" w:ascii="Times New Roman" w:hAnsi="Times New Roman" w:eastAsia="方正仿宋_GBK" w:cs="Times New Roman"/>
                <w:color w:val="000000"/>
                <w:kern w:val="0"/>
                <w:sz w:val="21"/>
                <w:szCs w:val="21"/>
                <w:highlight w:val="none"/>
                <w:lang w:eastAsia="zh-CN" w:bidi="ar"/>
              </w:rPr>
              <w:t>营</w:t>
            </w:r>
            <w:r>
              <w:rPr>
                <w:rFonts w:hint="default" w:ascii="Times New Roman" w:hAnsi="Times New Roman" w:eastAsia="方正仿宋_GBK" w:cs="Times New Roman"/>
                <w:color w:val="000000"/>
                <w:kern w:val="0"/>
                <w:sz w:val="21"/>
                <w:szCs w:val="21"/>
                <w:highlight w:val="none"/>
                <w:lang w:val="en-US" w:eastAsia="zh-CN" w:bidi="ar"/>
              </w:rPr>
              <w:t xml:space="preserve"> </w:t>
            </w:r>
            <w:r>
              <w:rPr>
                <w:rFonts w:hint="default" w:ascii="Times New Roman" w:hAnsi="Times New Roman" w:eastAsia="方正仿宋_GBK" w:cs="Times New Roman"/>
                <w:color w:val="000000"/>
                <w:kern w:val="0"/>
                <w:sz w:val="21"/>
                <w:szCs w:val="21"/>
                <w:highlight w:val="none"/>
                <w:lang w:eastAsia="zh-CN" w:bidi="ar"/>
              </w:rPr>
              <w:t>□公</w:t>
            </w:r>
            <w:r>
              <w:rPr>
                <w:rFonts w:hint="default" w:ascii="Times New Roman" w:hAnsi="Times New Roman" w:eastAsia="方正仿宋_GBK" w:cs="Times New Roman"/>
                <w:color w:val="000000"/>
                <w:kern w:val="0"/>
                <w:sz w:val="21"/>
                <w:szCs w:val="21"/>
                <w:highlight w:val="none"/>
                <w:lang w:val="en-US" w:eastAsia="zh-CN" w:bidi="ar"/>
              </w:rPr>
              <w:t>办公</w:t>
            </w:r>
            <w:r>
              <w:rPr>
                <w:rFonts w:hint="default" w:ascii="Times New Roman" w:hAnsi="Times New Roman" w:eastAsia="方正仿宋_GBK" w:cs="Times New Roman"/>
                <w:color w:val="000000"/>
                <w:kern w:val="0"/>
                <w:sz w:val="21"/>
                <w:szCs w:val="21"/>
                <w:highlight w:val="none"/>
                <w:lang w:eastAsia="zh-CN" w:bidi="ar"/>
              </w:rPr>
              <w:t>营</w:t>
            </w:r>
          </w:p>
        </w:tc>
      </w:tr>
      <w:tr w14:paraId="4DFE6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927" w:type="pct"/>
            <w:shd w:val="clear" w:color="auto" w:fill="auto"/>
            <w:noWrap w:val="0"/>
            <w:vAlign w:val="center"/>
          </w:tcPr>
          <w:p w14:paraId="5A6198CC">
            <w:pPr>
              <w:keepNext w:val="0"/>
              <w:keepLines w:val="0"/>
              <w:widowControl/>
              <w:suppressLineNumbers w:val="0"/>
              <w:jc w:val="center"/>
              <w:textAlignment w:val="center"/>
              <w:rPr>
                <w:rFonts w:hint="default" w:ascii="Times New Roman" w:hAnsi="Times New Roman" w:eastAsia="黑体" w:cs="Times New Roman"/>
                <w:i w:val="0"/>
                <w:color w:val="auto"/>
                <w:kern w:val="0"/>
                <w:sz w:val="22"/>
                <w:szCs w:val="22"/>
                <w:highlight w:val="none"/>
                <w:u w:val="none"/>
                <w:lang w:val="en-US" w:eastAsia="zh-CN" w:bidi="ar"/>
              </w:rPr>
            </w:pPr>
            <w:r>
              <w:rPr>
                <w:rFonts w:hint="default" w:ascii="Times New Roman" w:hAnsi="Times New Roman" w:eastAsia="黑体" w:cs="Times New Roman"/>
                <w:i w:val="0"/>
                <w:color w:val="auto"/>
                <w:kern w:val="0"/>
                <w:sz w:val="22"/>
                <w:szCs w:val="22"/>
                <w:highlight w:val="none"/>
                <w:u w:val="none"/>
                <w:lang w:val="en-US" w:eastAsia="zh-CN" w:bidi="ar"/>
              </w:rPr>
              <w:t>申请服务区域</w:t>
            </w:r>
          </w:p>
        </w:tc>
        <w:tc>
          <w:tcPr>
            <w:tcW w:w="4072" w:type="pct"/>
            <w:gridSpan w:val="3"/>
            <w:shd w:val="clear" w:color="auto" w:fill="auto"/>
            <w:noWrap w:val="0"/>
            <w:vAlign w:val="center"/>
          </w:tcPr>
          <w:p w14:paraId="0142A70D">
            <w:pPr>
              <w:keepNext w:val="0"/>
              <w:keepLines w:val="0"/>
              <w:widowControl/>
              <w:suppressLineNumbers w:val="0"/>
              <w:ind w:left="0" w:leftChars="0" w:right="0" w:rightChars="0" w:firstLine="0" w:firstLineChars="0"/>
              <w:jc w:val="center"/>
              <w:textAlignment w:val="center"/>
              <w:rPr>
                <w:rFonts w:hint="default" w:ascii="Times New Roman" w:hAnsi="Times New Roman" w:eastAsia="黑体" w:cs="Times New Roman"/>
                <w:i w:val="0"/>
                <w:color w:val="auto"/>
                <w:kern w:val="0"/>
                <w:sz w:val="22"/>
                <w:szCs w:val="22"/>
                <w:highlight w:val="none"/>
                <w:u w:val="none"/>
                <w:lang w:val="en-US" w:eastAsia="zh-CN" w:bidi="ar"/>
              </w:rPr>
            </w:pPr>
          </w:p>
        </w:tc>
      </w:tr>
      <w:tr w14:paraId="62ED0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exact"/>
        </w:trPr>
        <w:tc>
          <w:tcPr>
            <w:tcW w:w="927" w:type="pct"/>
            <w:vMerge w:val="restart"/>
            <w:shd w:val="clear" w:color="auto" w:fill="auto"/>
            <w:noWrap w:val="0"/>
            <w:vAlign w:val="center"/>
          </w:tcPr>
          <w:p w14:paraId="6E2EC1FC">
            <w:pPr>
              <w:keepNext w:val="0"/>
              <w:keepLines w:val="0"/>
              <w:widowControl/>
              <w:suppressLineNumbers w:val="0"/>
              <w:jc w:val="center"/>
              <w:textAlignment w:val="center"/>
              <w:rPr>
                <w:rFonts w:hint="default" w:ascii="Times New Roman" w:hAnsi="Times New Roman" w:eastAsia="黑体" w:cs="Times New Roman"/>
                <w:color w:val="auto"/>
                <w:highlight w:val="none"/>
                <w:u w:val="none"/>
                <w:vertAlign w:val="baseline"/>
              </w:rPr>
            </w:pPr>
            <w:r>
              <w:rPr>
                <w:rFonts w:hint="default" w:ascii="Times New Roman" w:hAnsi="Times New Roman" w:eastAsia="黑体" w:cs="Times New Roman"/>
                <w:i w:val="0"/>
                <w:color w:val="auto"/>
                <w:kern w:val="0"/>
                <w:sz w:val="22"/>
                <w:szCs w:val="22"/>
                <w:highlight w:val="none"/>
                <w:u w:val="none"/>
                <w:lang w:val="en-US" w:eastAsia="zh-CN" w:bidi="ar"/>
              </w:rPr>
              <w:t>服务类型</w:t>
            </w:r>
          </w:p>
        </w:tc>
        <w:tc>
          <w:tcPr>
            <w:tcW w:w="4072" w:type="pct"/>
            <w:gridSpan w:val="3"/>
            <w:shd w:val="clear" w:color="auto" w:fill="auto"/>
            <w:noWrap w:val="0"/>
            <w:vAlign w:val="center"/>
          </w:tcPr>
          <w:p w14:paraId="526E0A03">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default" w:ascii="Times New Roman" w:hAnsi="Times New Roman" w:eastAsia="方正仿宋_GBK" w:cs="Times New Roman"/>
                <w:color w:val="000000"/>
                <w:kern w:val="0"/>
                <w:sz w:val="21"/>
                <w:szCs w:val="21"/>
                <w:highlight w:val="none"/>
                <w:lang w:eastAsia="zh-CN" w:bidi="ar"/>
              </w:rPr>
            </w:pPr>
            <w:r>
              <w:rPr>
                <w:rFonts w:hint="default" w:ascii="Times New Roman" w:hAnsi="Times New Roman" w:eastAsia="方正仿宋_GBK" w:cs="Times New Roman"/>
                <w:color w:val="000000"/>
                <w:kern w:val="0"/>
                <w:sz w:val="21"/>
                <w:szCs w:val="21"/>
                <w:highlight w:val="none"/>
                <w:lang w:eastAsia="zh-CN" w:bidi="ar"/>
              </w:rPr>
              <w:t>□</w:t>
            </w:r>
            <w:r>
              <w:rPr>
                <w:rFonts w:hint="default" w:ascii="Times New Roman" w:hAnsi="Times New Roman" w:eastAsia="方正仿宋_GBK" w:cs="Times New Roman"/>
                <w:color w:val="000000"/>
                <w:kern w:val="0"/>
                <w:sz w:val="21"/>
                <w:szCs w:val="21"/>
                <w:highlight w:val="none"/>
                <w:lang w:bidi="ar"/>
              </w:rPr>
              <w:t>机构</w:t>
            </w:r>
            <w:r>
              <w:rPr>
                <w:rFonts w:hint="default" w:ascii="Times New Roman" w:hAnsi="Times New Roman" w:eastAsia="方正仿宋_GBK" w:cs="Times New Roman"/>
                <w:color w:val="000000"/>
                <w:kern w:val="0"/>
                <w:sz w:val="21"/>
                <w:szCs w:val="21"/>
                <w:highlight w:val="none"/>
                <w:lang w:eastAsia="zh-CN" w:bidi="ar"/>
              </w:rPr>
              <w:t>养老服务</w:t>
            </w:r>
            <w:r>
              <w:rPr>
                <w:rFonts w:hint="default" w:ascii="Times New Roman" w:hAnsi="Times New Roman" w:eastAsia="方正仿宋_GBK" w:cs="Times New Roman"/>
                <w:color w:val="000000"/>
                <w:kern w:val="0"/>
                <w:sz w:val="21"/>
                <w:szCs w:val="21"/>
                <w:highlight w:val="none"/>
                <w:lang w:val="en-US" w:eastAsia="zh-CN" w:bidi="ar"/>
              </w:rPr>
              <w:t xml:space="preserve"> （是否取得消防安全审验合格或备案手续 </w:t>
            </w:r>
            <w:r>
              <w:rPr>
                <w:rFonts w:hint="default" w:ascii="Times New Roman" w:hAnsi="Times New Roman" w:eastAsia="方正仿宋_GBK" w:cs="Times New Roman"/>
                <w:color w:val="000000"/>
                <w:kern w:val="0"/>
                <w:sz w:val="21"/>
                <w:szCs w:val="21"/>
                <w:highlight w:val="none"/>
                <w:lang w:eastAsia="zh-CN" w:bidi="ar"/>
              </w:rPr>
              <w:t>是□</w:t>
            </w:r>
            <w:r>
              <w:rPr>
                <w:rFonts w:hint="default" w:ascii="Times New Roman" w:hAnsi="Times New Roman" w:eastAsia="方正仿宋_GBK" w:cs="Times New Roman"/>
                <w:color w:val="000000"/>
                <w:kern w:val="0"/>
                <w:sz w:val="21"/>
                <w:szCs w:val="21"/>
                <w:highlight w:val="none"/>
                <w:lang w:val="en-US" w:eastAsia="zh-CN" w:bidi="ar"/>
              </w:rPr>
              <w:t xml:space="preserve"> </w:t>
            </w:r>
            <w:r>
              <w:rPr>
                <w:rFonts w:hint="default" w:ascii="Times New Roman" w:hAnsi="Times New Roman" w:eastAsia="方正仿宋_GBK" w:cs="Times New Roman"/>
                <w:color w:val="000000"/>
                <w:kern w:val="0"/>
                <w:sz w:val="21"/>
                <w:szCs w:val="21"/>
                <w:highlight w:val="none"/>
                <w:lang w:eastAsia="zh-CN" w:bidi="ar"/>
              </w:rPr>
              <w:t>否□；</w:t>
            </w:r>
          </w:p>
          <w:p w14:paraId="754614EA">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default" w:ascii="Times New Roman" w:hAnsi="Times New Roman" w:eastAsia="仿宋_GB2312" w:cs="Times New Roman"/>
                <w:color w:val="auto"/>
                <w:kern w:val="2"/>
                <w:sz w:val="21"/>
                <w:szCs w:val="24"/>
                <w:highlight w:val="none"/>
                <w:u w:val="none"/>
                <w:vertAlign w:val="baseline"/>
                <w:lang w:val="en-US" w:eastAsia="zh-CN" w:bidi="ar-SA"/>
              </w:rPr>
            </w:pPr>
            <w:r>
              <w:rPr>
                <w:rFonts w:hint="default" w:ascii="Times New Roman" w:hAnsi="Times New Roman" w:eastAsia="方正仿宋_GBK" w:cs="Times New Roman"/>
                <w:color w:val="000000"/>
                <w:kern w:val="0"/>
                <w:sz w:val="21"/>
                <w:szCs w:val="21"/>
                <w:highlight w:val="none"/>
                <w:shd w:val="clear"/>
                <w:lang w:eastAsia="zh-CN" w:bidi="ar"/>
              </w:rPr>
              <w:t>是否开展入户助老服务</w:t>
            </w:r>
            <w:r>
              <w:rPr>
                <w:rFonts w:hint="default" w:ascii="Times New Roman" w:hAnsi="Times New Roman" w:eastAsia="方正仿宋_GBK" w:cs="Times New Roman"/>
                <w:color w:val="000000"/>
                <w:kern w:val="0"/>
                <w:sz w:val="21"/>
                <w:szCs w:val="21"/>
                <w:highlight w:val="none"/>
                <w:shd w:val="clear"/>
                <w:lang w:val="en-US" w:eastAsia="zh-CN" w:bidi="ar"/>
              </w:rPr>
              <w:t xml:space="preserve"> </w:t>
            </w:r>
            <w:r>
              <w:rPr>
                <w:rFonts w:hint="default" w:ascii="Times New Roman" w:hAnsi="Times New Roman" w:eastAsia="方正仿宋_GBK" w:cs="Times New Roman"/>
                <w:color w:val="000000"/>
                <w:kern w:val="0"/>
                <w:sz w:val="21"/>
                <w:szCs w:val="21"/>
                <w:highlight w:val="none"/>
                <w:shd w:val="clear"/>
                <w:lang w:eastAsia="zh-CN" w:bidi="ar"/>
              </w:rPr>
              <w:t>□是</w:t>
            </w:r>
            <w:r>
              <w:rPr>
                <w:rFonts w:hint="default" w:ascii="Times New Roman" w:hAnsi="Times New Roman" w:eastAsia="方正仿宋_GBK" w:cs="Times New Roman"/>
                <w:color w:val="000000"/>
                <w:kern w:val="0"/>
                <w:sz w:val="21"/>
                <w:szCs w:val="21"/>
                <w:highlight w:val="none"/>
                <w:shd w:val="clear"/>
                <w:lang w:val="en-US" w:eastAsia="zh-CN" w:bidi="ar"/>
              </w:rPr>
              <w:t xml:space="preserve"> </w:t>
            </w:r>
            <w:r>
              <w:rPr>
                <w:rFonts w:hint="default" w:ascii="Times New Roman" w:hAnsi="Times New Roman" w:eastAsia="方正仿宋_GBK" w:cs="Times New Roman"/>
                <w:color w:val="000000"/>
                <w:kern w:val="0"/>
                <w:sz w:val="21"/>
                <w:szCs w:val="21"/>
                <w:highlight w:val="none"/>
                <w:shd w:val="clear"/>
                <w:lang w:eastAsia="zh-CN" w:bidi="ar"/>
              </w:rPr>
              <w:t>□否</w:t>
            </w:r>
            <w:r>
              <w:rPr>
                <w:rFonts w:hint="default" w:ascii="Times New Roman" w:hAnsi="Times New Roman" w:eastAsia="方正仿宋_GBK" w:cs="Times New Roman"/>
                <w:color w:val="000000"/>
                <w:kern w:val="0"/>
                <w:sz w:val="21"/>
                <w:szCs w:val="21"/>
                <w:highlight w:val="none"/>
                <w:lang w:val="en-US" w:eastAsia="zh-CN" w:bidi="ar"/>
              </w:rPr>
              <w:t>）</w:t>
            </w:r>
          </w:p>
        </w:tc>
      </w:tr>
      <w:tr w14:paraId="7F3B5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927" w:type="pct"/>
            <w:vMerge w:val="continue"/>
            <w:shd w:val="clear" w:color="auto" w:fill="auto"/>
            <w:noWrap w:val="0"/>
            <w:vAlign w:val="center"/>
          </w:tcPr>
          <w:p w14:paraId="3E9563D0">
            <w:pPr>
              <w:keepNext w:val="0"/>
              <w:keepLines w:val="0"/>
              <w:widowControl/>
              <w:suppressLineNumbers w:val="0"/>
              <w:jc w:val="center"/>
              <w:textAlignment w:val="center"/>
              <w:rPr>
                <w:rFonts w:hint="default" w:ascii="Times New Roman" w:hAnsi="Times New Roman" w:eastAsia="黑体" w:cs="Times New Roman"/>
                <w:color w:val="auto"/>
                <w:highlight w:val="none"/>
                <w:u w:val="none"/>
                <w:vertAlign w:val="baseline"/>
              </w:rPr>
            </w:pPr>
          </w:p>
        </w:tc>
        <w:tc>
          <w:tcPr>
            <w:tcW w:w="4072" w:type="pct"/>
            <w:gridSpan w:val="3"/>
            <w:shd w:val="clear" w:color="auto" w:fill="auto"/>
            <w:noWrap w:val="0"/>
            <w:vAlign w:val="center"/>
          </w:tcPr>
          <w:p w14:paraId="255366A6">
            <w:pPr>
              <w:jc w:val="both"/>
              <w:rPr>
                <w:rFonts w:hint="default" w:ascii="Times New Roman" w:hAnsi="Times New Roman" w:eastAsia="方正仿宋_GBK" w:cs="Times New Roman"/>
                <w:color w:val="auto"/>
                <w:sz w:val="21"/>
                <w:szCs w:val="21"/>
                <w:highlight w:val="none"/>
                <w:u w:val="none"/>
                <w:vertAlign w:val="baseline"/>
                <w:lang w:eastAsia="zh-CN"/>
              </w:rPr>
            </w:pPr>
            <w:r>
              <w:rPr>
                <w:rFonts w:hint="default" w:ascii="Times New Roman" w:hAnsi="Times New Roman" w:eastAsia="方正仿宋_GBK" w:cs="Times New Roman"/>
                <w:color w:val="000000"/>
                <w:kern w:val="0"/>
                <w:sz w:val="21"/>
                <w:szCs w:val="21"/>
                <w:highlight w:val="none"/>
                <w:lang w:bidi="ar"/>
              </w:rPr>
              <w:t>□</w:t>
            </w:r>
            <w:r>
              <w:rPr>
                <w:rFonts w:hint="default" w:ascii="Times New Roman" w:hAnsi="Times New Roman" w:eastAsia="方正仿宋_GBK" w:cs="Times New Roman"/>
                <w:color w:val="000000"/>
                <w:kern w:val="0"/>
                <w:sz w:val="21"/>
                <w:szCs w:val="21"/>
                <w:highlight w:val="none"/>
                <w:lang w:eastAsia="zh-CN" w:bidi="ar"/>
              </w:rPr>
              <w:t>居家</w:t>
            </w:r>
            <w:r>
              <w:rPr>
                <w:rFonts w:hint="default" w:ascii="Times New Roman" w:hAnsi="Times New Roman" w:eastAsia="方正仿宋_GBK" w:cs="Times New Roman"/>
                <w:color w:val="000000"/>
                <w:kern w:val="0"/>
                <w:sz w:val="21"/>
                <w:szCs w:val="21"/>
                <w:highlight w:val="none"/>
                <w:lang w:bidi="ar"/>
              </w:rPr>
              <w:t>社区养老</w:t>
            </w:r>
            <w:r>
              <w:rPr>
                <w:rFonts w:hint="default" w:ascii="Times New Roman" w:hAnsi="Times New Roman" w:eastAsia="方正仿宋_GBK" w:cs="Times New Roman"/>
                <w:color w:val="000000"/>
                <w:kern w:val="0"/>
                <w:sz w:val="21"/>
                <w:szCs w:val="21"/>
                <w:highlight w:val="none"/>
                <w:lang w:eastAsia="zh-CN" w:bidi="ar"/>
              </w:rPr>
              <w:t>服务</w:t>
            </w:r>
          </w:p>
        </w:tc>
      </w:tr>
      <w:tr w14:paraId="161DB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927" w:type="pct"/>
            <w:noWrap w:val="0"/>
            <w:vAlign w:val="center"/>
          </w:tcPr>
          <w:p w14:paraId="0083379C">
            <w:pPr>
              <w:keepNext w:val="0"/>
              <w:keepLines w:val="0"/>
              <w:widowControl/>
              <w:suppressLineNumbers w:val="0"/>
              <w:jc w:val="center"/>
              <w:textAlignment w:val="center"/>
              <w:rPr>
                <w:rFonts w:hint="default" w:ascii="Times New Roman" w:hAnsi="Times New Roman" w:eastAsia="黑体" w:cs="Times New Roman"/>
                <w:color w:val="auto"/>
                <w:highlight w:val="none"/>
                <w:u w:val="none"/>
                <w:vertAlign w:val="baseline"/>
              </w:rPr>
            </w:pPr>
            <w:r>
              <w:rPr>
                <w:rFonts w:hint="default" w:ascii="Times New Roman" w:hAnsi="Times New Roman" w:eastAsia="黑体" w:cs="Times New Roman"/>
                <w:i w:val="0"/>
                <w:color w:val="auto"/>
                <w:kern w:val="0"/>
                <w:sz w:val="22"/>
                <w:szCs w:val="22"/>
                <w:highlight w:val="none"/>
                <w:u w:val="none"/>
                <w:lang w:val="en-US" w:eastAsia="zh-CN" w:bidi="ar"/>
              </w:rPr>
              <w:t>工作联系人</w:t>
            </w:r>
          </w:p>
        </w:tc>
        <w:tc>
          <w:tcPr>
            <w:tcW w:w="1566" w:type="pct"/>
            <w:noWrap w:val="0"/>
            <w:vAlign w:val="top"/>
          </w:tcPr>
          <w:p w14:paraId="49A61091">
            <w:pPr>
              <w:rPr>
                <w:rFonts w:hint="default" w:ascii="Times New Roman" w:hAnsi="Times New Roman" w:eastAsia="仿宋_GB2312" w:cs="Times New Roman"/>
                <w:color w:val="auto"/>
                <w:highlight w:val="none"/>
                <w:u w:val="none"/>
                <w:vertAlign w:val="baseline"/>
              </w:rPr>
            </w:pPr>
          </w:p>
        </w:tc>
        <w:tc>
          <w:tcPr>
            <w:tcW w:w="1106" w:type="pct"/>
            <w:noWrap w:val="0"/>
            <w:vAlign w:val="center"/>
          </w:tcPr>
          <w:p w14:paraId="671E76F5">
            <w:pPr>
              <w:keepNext w:val="0"/>
              <w:keepLines w:val="0"/>
              <w:widowControl/>
              <w:suppressLineNumbers w:val="0"/>
              <w:jc w:val="center"/>
              <w:textAlignment w:val="center"/>
              <w:rPr>
                <w:rFonts w:hint="default" w:ascii="Times New Roman" w:hAnsi="Times New Roman" w:eastAsia="黑体" w:cs="Times New Roman"/>
                <w:color w:val="auto"/>
                <w:highlight w:val="none"/>
                <w:u w:val="none"/>
                <w:vertAlign w:val="baseline"/>
              </w:rPr>
            </w:pPr>
            <w:r>
              <w:rPr>
                <w:rFonts w:hint="default" w:ascii="Times New Roman" w:hAnsi="Times New Roman" w:eastAsia="黑体" w:cs="Times New Roman"/>
                <w:i w:val="0"/>
                <w:color w:val="auto"/>
                <w:kern w:val="0"/>
                <w:sz w:val="22"/>
                <w:szCs w:val="22"/>
                <w:highlight w:val="none"/>
                <w:u w:val="none"/>
                <w:lang w:val="en-US" w:eastAsia="zh-CN" w:bidi="ar"/>
              </w:rPr>
              <w:t>联系方式</w:t>
            </w:r>
          </w:p>
        </w:tc>
        <w:tc>
          <w:tcPr>
            <w:tcW w:w="1400" w:type="pct"/>
            <w:noWrap w:val="0"/>
            <w:vAlign w:val="top"/>
          </w:tcPr>
          <w:p w14:paraId="1A5B7D4B">
            <w:pPr>
              <w:rPr>
                <w:rFonts w:hint="default" w:ascii="Times New Roman" w:hAnsi="Times New Roman" w:eastAsia="仿宋_GB2312" w:cs="Times New Roman"/>
                <w:color w:val="auto"/>
                <w:highlight w:val="yellow"/>
                <w:u w:val="none"/>
                <w:vertAlign w:val="baseline"/>
              </w:rPr>
            </w:pPr>
          </w:p>
        </w:tc>
      </w:tr>
      <w:tr w14:paraId="568C4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927" w:type="pct"/>
            <w:vMerge w:val="restart"/>
            <w:noWrap w:val="0"/>
            <w:vAlign w:val="center"/>
          </w:tcPr>
          <w:p w14:paraId="779C0249">
            <w:pPr>
              <w:keepNext w:val="0"/>
              <w:keepLines w:val="0"/>
              <w:widowControl/>
              <w:suppressLineNumbers w:val="0"/>
              <w:jc w:val="center"/>
              <w:textAlignment w:val="center"/>
              <w:rPr>
                <w:rFonts w:hint="default" w:ascii="Times New Roman" w:hAnsi="Times New Roman" w:eastAsia="黑体" w:cs="Times New Roman"/>
                <w:i w:val="0"/>
                <w:color w:val="auto"/>
                <w:kern w:val="0"/>
                <w:sz w:val="22"/>
                <w:szCs w:val="22"/>
                <w:u w:val="none"/>
                <w:lang w:val="en-US" w:eastAsia="zh-CN" w:bidi="ar"/>
              </w:rPr>
            </w:pPr>
            <w:r>
              <w:rPr>
                <w:rFonts w:hint="default" w:ascii="Times New Roman" w:hAnsi="Times New Roman" w:eastAsia="黑体" w:cs="Times New Roman"/>
                <w:i w:val="0"/>
                <w:color w:val="auto"/>
                <w:kern w:val="0"/>
                <w:sz w:val="22"/>
                <w:szCs w:val="22"/>
                <w:u w:val="none"/>
                <w:lang w:val="en-US" w:eastAsia="zh-CN" w:bidi="ar"/>
              </w:rPr>
              <w:t>机构/经营场所面积（㎡）</w:t>
            </w:r>
          </w:p>
        </w:tc>
        <w:tc>
          <w:tcPr>
            <w:tcW w:w="1566" w:type="pct"/>
            <w:vMerge w:val="restart"/>
            <w:noWrap w:val="0"/>
            <w:vAlign w:val="center"/>
          </w:tcPr>
          <w:p w14:paraId="4188B7D6">
            <w:pPr>
              <w:rPr>
                <w:rFonts w:hint="default" w:ascii="Times New Roman" w:hAnsi="Times New Roman" w:eastAsia="仿宋_GB2312" w:cs="Times New Roman"/>
                <w:color w:val="auto"/>
                <w:u w:val="none"/>
                <w:vertAlign w:val="baseline"/>
                <w:lang w:val="en-US" w:eastAsia="zh-CN"/>
              </w:rPr>
            </w:pPr>
          </w:p>
        </w:tc>
        <w:tc>
          <w:tcPr>
            <w:tcW w:w="1106" w:type="pct"/>
            <w:vMerge w:val="restart"/>
            <w:noWrap w:val="0"/>
            <w:vAlign w:val="center"/>
          </w:tcPr>
          <w:p w14:paraId="2111D772">
            <w:pPr>
              <w:jc w:val="center"/>
              <w:rPr>
                <w:rFonts w:hint="default" w:ascii="Times New Roman" w:hAnsi="Times New Roman" w:eastAsia="黑体" w:cs="Times New Roman"/>
                <w:i w:val="0"/>
                <w:color w:val="auto"/>
                <w:kern w:val="0"/>
                <w:sz w:val="22"/>
                <w:szCs w:val="22"/>
                <w:u w:val="none"/>
                <w:lang w:val="en-US" w:eastAsia="zh-CN" w:bidi="ar"/>
              </w:rPr>
            </w:pPr>
            <w:r>
              <w:rPr>
                <w:rFonts w:hint="default" w:ascii="Times New Roman" w:hAnsi="Times New Roman" w:eastAsia="黑体" w:cs="Times New Roman"/>
                <w:i w:val="0"/>
                <w:color w:val="auto"/>
                <w:kern w:val="0"/>
                <w:sz w:val="22"/>
                <w:szCs w:val="22"/>
                <w:u w:val="none"/>
                <w:lang w:val="en-US" w:eastAsia="zh-CN" w:bidi="ar"/>
              </w:rPr>
              <w:t>备案床位数</w:t>
            </w:r>
          </w:p>
          <w:p w14:paraId="1A9D820F">
            <w:pPr>
              <w:jc w:val="center"/>
              <w:rPr>
                <w:rFonts w:hint="default" w:ascii="Times New Roman" w:hAnsi="Times New Roman" w:eastAsia="黑体" w:cs="Times New Roman"/>
                <w:i w:val="0"/>
                <w:color w:val="auto"/>
                <w:kern w:val="0"/>
                <w:sz w:val="22"/>
                <w:szCs w:val="22"/>
                <w:u w:val="none"/>
                <w:lang w:val="en-US" w:eastAsia="zh-CN" w:bidi="ar"/>
              </w:rPr>
            </w:pPr>
            <w:r>
              <w:rPr>
                <w:rFonts w:hint="default" w:ascii="Times New Roman" w:hAnsi="Times New Roman" w:eastAsia="黑体" w:cs="Times New Roman"/>
                <w:i w:val="0"/>
                <w:color w:val="auto"/>
                <w:kern w:val="0"/>
                <w:sz w:val="22"/>
                <w:szCs w:val="22"/>
                <w:u w:val="none"/>
                <w:lang w:val="en-US" w:eastAsia="zh-CN" w:bidi="ar"/>
              </w:rPr>
              <w:t>（张）</w:t>
            </w:r>
          </w:p>
        </w:tc>
        <w:tc>
          <w:tcPr>
            <w:tcW w:w="1400" w:type="pct"/>
            <w:noWrap w:val="0"/>
            <w:vAlign w:val="center"/>
          </w:tcPr>
          <w:p w14:paraId="53671C8D">
            <w:pPr>
              <w:rPr>
                <w:rFonts w:hint="default" w:ascii="Times New Roman" w:hAnsi="Times New Roman" w:eastAsia="黑体" w:cs="Times New Roman"/>
                <w:color w:val="auto"/>
                <w:u w:val="none"/>
                <w:vertAlign w:val="baseline"/>
                <w:lang w:eastAsia="zh-CN"/>
              </w:rPr>
            </w:pPr>
            <w:r>
              <w:rPr>
                <w:rFonts w:hint="default" w:ascii="Times New Roman" w:hAnsi="Times New Roman" w:eastAsia="黑体" w:cs="Times New Roman"/>
                <w:color w:val="auto"/>
                <w:u w:val="none"/>
                <w:vertAlign w:val="baseline"/>
                <w:lang w:eastAsia="zh-CN"/>
              </w:rPr>
              <w:t>总床位数：</w:t>
            </w:r>
          </w:p>
        </w:tc>
      </w:tr>
      <w:tr w14:paraId="0C79D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927" w:type="pct"/>
            <w:vMerge w:val="continue"/>
            <w:noWrap w:val="0"/>
            <w:vAlign w:val="center"/>
          </w:tcPr>
          <w:p w14:paraId="6750F2C9">
            <w:pPr>
              <w:rPr>
                <w:rFonts w:hint="default" w:ascii="Times New Roman" w:hAnsi="Times New Roman" w:cs="Times New Roman"/>
              </w:rPr>
            </w:pPr>
          </w:p>
        </w:tc>
        <w:tc>
          <w:tcPr>
            <w:tcW w:w="1566" w:type="pct"/>
            <w:vMerge w:val="continue"/>
            <w:noWrap w:val="0"/>
            <w:vAlign w:val="center"/>
          </w:tcPr>
          <w:p w14:paraId="46965363">
            <w:pPr>
              <w:rPr>
                <w:rFonts w:hint="default" w:ascii="Times New Roman" w:hAnsi="Times New Roman" w:cs="Times New Roman"/>
              </w:rPr>
            </w:pPr>
          </w:p>
        </w:tc>
        <w:tc>
          <w:tcPr>
            <w:tcW w:w="1106" w:type="pct"/>
            <w:vMerge w:val="continue"/>
            <w:noWrap w:val="0"/>
            <w:vAlign w:val="center"/>
          </w:tcPr>
          <w:p w14:paraId="7143CB0F">
            <w:pPr>
              <w:rPr>
                <w:rFonts w:hint="default" w:ascii="Times New Roman" w:hAnsi="Times New Roman" w:cs="Times New Roman"/>
              </w:rPr>
            </w:pPr>
          </w:p>
        </w:tc>
        <w:tc>
          <w:tcPr>
            <w:tcW w:w="1400" w:type="pct"/>
            <w:noWrap w:val="0"/>
            <w:vAlign w:val="center"/>
          </w:tcPr>
          <w:p w14:paraId="670046A1">
            <w:pPr>
              <w:rPr>
                <w:rFonts w:hint="default" w:ascii="Times New Roman" w:hAnsi="Times New Roman" w:eastAsia="黑体" w:cs="Times New Roman"/>
                <w:color w:val="auto"/>
                <w:u w:val="none"/>
                <w:vertAlign w:val="baseline"/>
                <w:lang w:eastAsia="zh-CN"/>
              </w:rPr>
            </w:pPr>
            <w:r>
              <w:rPr>
                <w:rFonts w:hint="default" w:ascii="Times New Roman" w:hAnsi="Times New Roman" w:eastAsia="黑体" w:cs="Times New Roman"/>
                <w:color w:val="auto"/>
                <w:u w:val="none"/>
                <w:vertAlign w:val="baseline"/>
                <w:lang w:eastAsia="zh-CN"/>
              </w:rPr>
              <w:t>护理床位数：</w:t>
            </w:r>
          </w:p>
        </w:tc>
      </w:tr>
      <w:tr w14:paraId="3FD11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927" w:type="pct"/>
            <w:vMerge w:val="restart"/>
            <w:noWrap w:val="0"/>
            <w:vAlign w:val="center"/>
          </w:tcPr>
          <w:p w14:paraId="318A9FE7">
            <w:pPr>
              <w:keepNext w:val="0"/>
              <w:keepLines w:val="0"/>
              <w:widowControl/>
              <w:suppressLineNumbers w:val="0"/>
              <w:jc w:val="center"/>
              <w:textAlignment w:val="center"/>
              <w:rPr>
                <w:rFonts w:hint="default" w:ascii="Times New Roman" w:hAnsi="Times New Roman" w:eastAsia="黑体" w:cs="Times New Roman"/>
                <w:i w:val="0"/>
                <w:color w:val="auto"/>
                <w:kern w:val="0"/>
                <w:sz w:val="22"/>
                <w:szCs w:val="22"/>
                <w:u w:val="none"/>
                <w:lang w:val="en-US" w:eastAsia="zh-CN" w:bidi="ar"/>
              </w:rPr>
            </w:pPr>
            <w:r>
              <w:rPr>
                <w:rFonts w:hint="default" w:ascii="Times New Roman" w:hAnsi="Times New Roman" w:eastAsia="黑体" w:cs="Times New Roman"/>
                <w:i w:val="0"/>
                <w:color w:val="auto"/>
                <w:kern w:val="0"/>
                <w:sz w:val="22"/>
                <w:szCs w:val="22"/>
                <w:u w:val="none"/>
                <w:lang w:val="en-US" w:eastAsia="zh-CN" w:bidi="ar"/>
              </w:rPr>
              <w:t>机构从业人员总数（人）</w:t>
            </w:r>
          </w:p>
        </w:tc>
        <w:tc>
          <w:tcPr>
            <w:tcW w:w="1566" w:type="pct"/>
            <w:vMerge w:val="restart"/>
            <w:noWrap w:val="0"/>
            <w:vAlign w:val="center"/>
          </w:tcPr>
          <w:p w14:paraId="52F7C735">
            <w:pPr>
              <w:rPr>
                <w:rFonts w:hint="default" w:ascii="Times New Roman" w:hAnsi="Times New Roman" w:eastAsia="仿宋_GB2312" w:cs="Times New Roman"/>
                <w:color w:val="auto"/>
                <w:u w:val="none"/>
                <w:vertAlign w:val="baseline"/>
              </w:rPr>
            </w:pPr>
          </w:p>
        </w:tc>
        <w:tc>
          <w:tcPr>
            <w:tcW w:w="1106" w:type="pct"/>
            <w:vMerge w:val="restart"/>
            <w:noWrap w:val="0"/>
            <w:vAlign w:val="center"/>
          </w:tcPr>
          <w:p w14:paraId="0AB28411">
            <w:pPr>
              <w:jc w:val="center"/>
              <w:rPr>
                <w:rFonts w:hint="default" w:ascii="Times New Roman" w:hAnsi="Times New Roman" w:eastAsia="黑体" w:cs="Times New Roman"/>
                <w:i w:val="0"/>
                <w:color w:val="auto"/>
                <w:kern w:val="0"/>
                <w:sz w:val="22"/>
                <w:szCs w:val="22"/>
                <w:u w:val="none"/>
                <w:lang w:val="en-US" w:eastAsia="zh-CN" w:bidi="ar"/>
              </w:rPr>
            </w:pPr>
            <w:r>
              <w:rPr>
                <w:rFonts w:hint="default" w:ascii="Times New Roman" w:hAnsi="Times New Roman" w:eastAsia="黑体" w:cs="Times New Roman"/>
                <w:i w:val="0"/>
                <w:color w:val="auto"/>
                <w:kern w:val="0"/>
                <w:sz w:val="22"/>
                <w:szCs w:val="22"/>
                <w:u w:val="none"/>
                <w:lang w:val="en-US" w:eastAsia="zh-CN" w:bidi="ar"/>
              </w:rPr>
              <w:t>机构服务人员数</w:t>
            </w:r>
          </w:p>
          <w:p w14:paraId="529D8E5C">
            <w:pPr>
              <w:jc w:val="center"/>
              <w:rPr>
                <w:rFonts w:hint="default" w:ascii="Times New Roman" w:hAnsi="Times New Roman" w:eastAsia="黑体" w:cs="Times New Roman"/>
                <w:i w:val="0"/>
                <w:color w:val="auto"/>
                <w:kern w:val="0"/>
                <w:sz w:val="22"/>
                <w:szCs w:val="22"/>
                <w:u w:val="none"/>
                <w:lang w:val="en-US" w:eastAsia="zh-CN" w:bidi="ar"/>
              </w:rPr>
            </w:pPr>
            <w:r>
              <w:rPr>
                <w:rFonts w:hint="default" w:ascii="Times New Roman" w:hAnsi="Times New Roman" w:eastAsia="黑体" w:cs="Times New Roman"/>
                <w:i w:val="0"/>
                <w:color w:val="auto"/>
                <w:kern w:val="0"/>
                <w:sz w:val="22"/>
                <w:szCs w:val="22"/>
                <w:u w:val="none"/>
                <w:lang w:val="en-US" w:eastAsia="zh-CN" w:bidi="ar"/>
              </w:rPr>
              <w:t>(人）</w:t>
            </w:r>
          </w:p>
        </w:tc>
        <w:tc>
          <w:tcPr>
            <w:tcW w:w="1400" w:type="pct"/>
            <w:noWrap w:val="0"/>
            <w:vAlign w:val="center"/>
          </w:tcPr>
          <w:p w14:paraId="591CEEA9">
            <w:pPr>
              <w:rPr>
                <w:rFonts w:hint="default" w:ascii="Times New Roman" w:hAnsi="Times New Roman" w:eastAsia="黑体" w:cs="Times New Roman"/>
                <w:color w:val="auto"/>
                <w:u w:val="none"/>
                <w:vertAlign w:val="baseline"/>
                <w:lang w:eastAsia="zh-CN"/>
              </w:rPr>
            </w:pPr>
            <w:r>
              <w:rPr>
                <w:rFonts w:hint="default" w:ascii="Times New Roman" w:hAnsi="Times New Roman" w:eastAsia="黑体" w:cs="Times New Roman"/>
                <w:color w:val="auto"/>
                <w:u w:val="none"/>
                <w:vertAlign w:val="baseline"/>
                <w:lang w:eastAsia="zh-CN"/>
              </w:rPr>
              <w:t>持证养老护理员：</w:t>
            </w:r>
          </w:p>
        </w:tc>
      </w:tr>
      <w:tr w14:paraId="4A61D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927" w:type="pct"/>
            <w:vMerge w:val="continue"/>
            <w:noWrap w:val="0"/>
            <w:vAlign w:val="center"/>
          </w:tcPr>
          <w:p w14:paraId="15F621EA">
            <w:pPr>
              <w:rPr>
                <w:rFonts w:hint="default" w:ascii="Times New Roman" w:hAnsi="Times New Roman" w:cs="Times New Roman"/>
              </w:rPr>
            </w:pPr>
          </w:p>
        </w:tc>
        <w:tc>
          <w:tcPr>
            <w:tcW w:w="1566" w:type="pct"/>
            <w:vMerge w:val="continue"/>
            <w:noWrap w:val="0"/>
            <w:vAlign w:val="center"/>
          </w:tcPr>
          <w:p w14:paraId="0C64D242">
            <w:pPr>
              <w:rPr>
                <w:rFonts w:hint="default" w:ascii="Times New Roman" w:hAnsi="Times New Roman" w:cs="Times New Roman"/>
              </w:rPr>
            </w:pPr>
          </w:p>
        </w:tc>
        <w:tc>
          <w:tcPr>
            <w:tcW w:w="1106" w:type="pct"/>
            <w:vMerge w:val="continue"/>
            <w:noWrap w:val="0"/>
            <w:vAlign w:val="center"/>
          </w:tcPr>
          <w:p w14:paraId="36F45B12">
            <w:pPr>
              <w:rPr>
                <w:rFonts w:hint="default" w:ascii="Times New Roman" w:hAnsi="Times New Roman" w:cs="Times New Roman"/>
              </w:rPr>
            </w:pPr>
          </w:p>
        </w:tc>
        <w:tc>
          <w:tcPr>
            <w:tcW w:w="1400" w:type="pct"/>
            <w:noWrap w:val="0"/>
            <w:vAlign w:val="center"/>
          </w:tcPr>
          <w:p w14:paraId="3D60AAF9">
            <w:pPr>
              <w:rPr>
                <w:rFonts w:hint="default" w:ascii="Times New Roman" w:hAnsi="Times New Roman" w:eastAsia="黑体" w:cs="Times New Roman"/>
                <w:color w:val="auto"/>
                <w:u w:val="none"/>
                <w:vertAlign w:val="baseline"/>
                <w:lang w:eastAsia="zh-CN"/>
              </w:rPr>
            </w:pPr>
            <w:r>
              <w:rPr>
                <w:rFonts w:hint="default" w:ascii="Times New Roman" w:hAnsi="Times New Roman" w:eastAsia="黑体" w:cs="Times New Roman"/>
                <w:color w:val="auto"/>
                <w:u w:val="none"/>
                <w:vertAlign w:val="baseline"/>
                <w:lang w:eastAsia="zh-CN"/>
              </w:rPr>
              <w:t>持证长期照护师：</w:t>
            </w:r>
          </w:p>
        </w:tc>
      </w:tr>
      <w:tr w14:paraId="27D7D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927" w:type="pct"/>
            <w:vMerge w:val="continue"/>
            <w:noWrap w:val="0"/>
            <w:vAlign w:val="center"/>
          </w:tcPr>
          <w:p w14:paraId="43E20CF8">
            <w:pPr>
              <w:rPr>
                <w:rFonts w:hint="default" w:ascii="Times New Roman" w:hAnsi="Times New Roman" w:cs="Times New Roman"/>
              </w:rPr>
            </w:pPr>
          </w:p>
        </w:tc>
        <w:tc>
          <w:tcPr>
            <w:tcW w:w="1566" w:type="pct"/>
            <w:vMerge w:val="continue"/>
            <w:noWrap w:val="0"/>
            <w:vAlign w:val="center"/>
          </w:tcPr>
          <w:p w14:paraId="2EA3EB13">
            <w:pPr>
              <w:rPr>
                <w:rFonts w:hint="default" w:ascii="Times New Roman" w:hAnsi="Times New Roman" w:cs="Times New Roman"/>
              </w:rPr>
            </w:pPr>
          </w:p>
        </w:tc>
        <w:tc>
          <w:tcPr>
            <w:tcW w:w="1106" w:type="pct"/>
            <w:vMerge w:val="continue"/>
            <w:noWrap w:val="0"/>
            <w:vAlign w:val="center"/>
          </w:tcPr>
          <w:p w14:paraId="2E85F6C4">
            <w:pPr>
              <w:rPr>
                <w:rFonts w:hint="default" w:ascii="Times New Roman" w:hAnsi="Times New Roman" w:cs="Times New Roman"/>
              </w:rPr>
            </w:pPr>
          </w:p>
        </w:tc>
        <w:tc>
          <w:tcPr>
            <w:tcW w:w="1400" w:type="pct"/>
            <w:noWrap w:val="0"/>
            <w:vAlign w:val="center"/>
          </w:tcPr>
          <w:p w14:paraId="5E25C817">
            <w:pPr>
              <w:rPr>
                <w:rFonts w:hint="default" w:ascii="Times New Roman" w:hAnsi="Times New Roman" w:eastAsia="黑体" w:cs="Times New Roman"/>
                <w:color w:val="auto"/>
                <w:u w:val="none"/>
                <w:vertAlign w:val="baseline"/>
                <w:lang w:eastAsia="zh-CN"/>
              </w:rPr>
            </w:pPr>
            <w:r>
              <w:rPr>
                <w:rFonts w:hint="default" w:ascii="Times New Roman" w:hAnsi="Times New Roman" w:eastAsia="黑体" w:cs="Times New Roman"/>
                <w:color w:val="auto"/>
                <w:u w:val="none"/>
                <w:vertAlign w:val="baseline"/>
                <w:lang w:eastAsia="zh-CN"/>
              </w:rPr>
              <w:t>其他：</w:t>
            </w:r>
          </w:p>
        </w:tc>
      </w:tr>
      <w:tr w14:paraId="316A6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927" w:type="pct"/>
            <w:noWrap w:val="0"/>
            <w:vAlign w:val="center"/>
          </w:tcPr>
          <w:p w14:paraId="6A208937">
            <w:pPr>
              <w:keepNext w:val="0"/>
              <w:keepLines w:val="0"/>
              <w:widowControl/>
              <w:suppressLineNumbers w:val="0"/>
              <w:jc w:val="center"/>
              <w:textAlignment w:val="center"/>
              <w:rPr>
                <w:rFonts w:hint="default" w:ascii="Times New Roman" w:hAnsi="Times New Roman" w:eastAsia="仿宋_GB2312" w:cs="Times New Roman"/>
                <w:color w:val="auto"/>
                <w:u w:val="none"/>
                <w:vertAlign w:val="baseline"/>
                <w:lang w:val="en-US" w:eastAsia="zh-CN"/>
              </w:rPr>
            </w:pPr>
            <w:r>
              <w:rPr>
                <w:rFonts w:hint="default" w:ascii="Times New Roman" w:hAnsi="Times New Roman" w:eastAsia="黑体" w:cs="Times New Roman"/>
                <w:i w:val="0"/>
                <w:color w:val="auto"/>
                <w:kern w:val="0"/>
                <w:sz w:val="22"/>
                <w:szCs w:val="22"/>
                <w:u w:val="none"/>
                <w:lang w:val="en-US" w:eastAsia="zh-CN" w:bidi="ar"/>
              </w:rPr>
              <w:t>申报服务项目</w:t>
            </w:r>
          </w:p>
        </w:tc>
        <w:tc>
          <w:tcPr>
            <w:tcW w:w="1566" w:type="pct"/>
            <w:noWrap w:val="0"/>
            <w:vAlign w:val="center"/>
          </w:tcPr>
          <w:p w14:paraId="34765A2D">
            <w:pPr>
              <w:rPr>
                <w:rFonts w:hint="default" w:ascii="Times New Roman" w:hAnsi="Times New Roman" w:eastAsia="仿宋_GB2312" w:cs="Times New Roman"/>
                <w:color w:val="auto"/>
                <w:u w:val="none"/>
                <w:vertAlign w:val="baseline"/>
              </w:rPr>
            </w:pPr>
          </w:p>
        </w:tc>
        <w:tc>
          <w:tcPr>
            <w:tcW w:w="1106" w:type="pct"/>
            <w:noWrap w:val="0"/>
            <w:vAlign w:val="center"/>
          </w:tcPr>
          <w:p w14:paraId="2A98DADE">
            <w:pPr>
              <w:jc w:val="center"/>
              <w:rPr>
                <w:rFonts w:hint="default" w:ascii="Times New Roman" w:hAnsi="Times New Roman" w:eastAsia="仿宋_GB2312" w:cs="Times New Roman"/>
                <w:color w:val="auto"/>
                <w:u w:val="none"/>
                <w:vertAlign w:val="baseline"/>
              </w:rPr>
            </w:pPr>
            <w:r>
              <w:rPr>
                <w:rFonts w:hint="default" w:ascii="Times New Roman" w:hAnsi="Times New Roman" w:eastAsia="黑体" w:cs="Times New Roman"/>
                <w:i w:val="0"/>
                <w:color w:val="auto"/>
                <w:kern w:val="0"/>
                <w:sz w:val="22"/>
                <w:szCs w:val="22"/>
                <w:u w:val="none"/>
                <w:lang w:val="en-US" w:eastAsia="zh-CN" w:bidi="ar"/>
              </w:rPr>
              <w:t>开户行全称</w:t>
            </w:r>
          </w:p>
        </w:tc>
        <w:tc>
          <w:tcPr>
            <w:tcW w:w="1400" w:type="pct"/>
            <w:noWrap w:val="0"/>
            <w:vAlign w:val="center"/>
          </w:tcPr>
          <w:p w14:paraId="079E00A9">
            <w:pPr>
              <w:rPr>
                <w:rFonts w:hint="default" w:ascii="Times New Roman" w:hAnsi="Times New Roman" w:eastAsia="仿宋_GB2312" w:cs="Times New Roman"/>
                <w:color w:val="auto"/>
                <w:u w:val="none"/>
                <w:vertAlign w:val="baseline"/>
              </w:rPr>
            </w:pPr>
          </w:p>
        </w:tc>
      </w:tr>
      <w:tr w14:paraId="565A6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3" w:hRule="exact"/>
        </w:trPr>
        <w:tc>
          <w:tcPr>
            <w:tcW w:w="927" w:type="pct"/>
            <w:noWrap w:val="0"/>
            <w:vAlign w:val="center"/>
          </w:tcPr>
          <w:p w14:paraId="0CB527BF">
            <w:pPr>
              <w:jc w:val="center"/>
              <w:rPr>
                <w:rFonts w:hint="default" w:ascii="Times New Roman" w:hAnsi="Times New Roman" w:eastAsia="黑体" w:cs="Times New Roman"/>
                <w:i w:val="0"/>
                <w:color w:val="auto"/>
                <w:kern w:val="0"/>
                <w:sz w:val="22"/>
                <w:szCs w:val="22"/>
                <w:u w:val="none"/>
                <w:lang w:val="en-US" w:eastAsia="zh-CN" w:bidi="ar"/>
              </w:rPr>
            </w:pPr>
            <w:r>
              <w:rPr>
                <w:rFonts w:hint="default" w:ascii="Times New Roman" w:hAnsi="Times New Roman" w:eastAsia="黑体" w:cs="Times New Roman"/>
                <w:i w:val="0"/>
                <w:color w:val="auto"/>
                <w:kern w:val="0"/>
                <w:sz w:val="22"/>
                <w:szCs w:val="22"/>
                <w:u w:val="none"/>
                <w:lang w:val="en-US" w:eastAsia="zh-CN" w:bidi="ar"/>
              </w:rPr>
              <w:t>开户行行号</w:t>
            </w:r>
          </w:p>
        </w:tc>
        <w:tc>
          <w:tcPr>
            <w:tcW w:w="1566" w:type="pct"/>
            <w:noWrap w:val="0"/>
            <w:vAlign w:val="center"/>
          </w:tcPr>
          <w:p w14:paraId="1D5678D4">
            <w:pPr>
              <w:jc w:val="center"/>
              <w:rPr>
                <w:rFonts w:hint="default" w:ascii="Times New Roman" w:hAnsi="Times New Roman" w:eastAsia="仿宋_GB2312" w:cs="Times New Roman"/>
                <w:color w:val="auto"/>
                <w:u w:val="none"/>
                <w:vertAlign w:val="baseline"/>
              </w:rPr>
            </w:pPr>
          </w:p>
        </w:tc>
        <w:tc>
          <w:tcPr>
            <w:tcW w:w="1106" w:type="pct"/>
            <w:noWrap w:val="0"/>
            <w:vAlign w:val="center"/>
          </w:tcPr>
          <w:p w14:paraId="46423F63">
            <w:pPr>
              <w:jc w:val="center"/>
              <w:rPr>
                <w:rFonts w:hint="default" w:ascii="Times New Roman" w:hAnsi="Times New Roman" w:eastAsia="仿宋_GB2312" w:cs="Times New Roman"/>
                <w:color w:val="auto"/>
                <w:u w:val="none"/>
                <w:vertAlign w:val="baseline"/>
                <w:lang w:eastAsia="zh-CN"/>
              </w:rPr>
            </w:pPr>
            <w:r>
              <w:rPr>
                <w:rFonts w:hint="default" w:ascii="Times New Roman" w:hAnsi="Times New Roman" w:eastAsia="黑体" w:cs="Times New Roman"/>
                <w:i w:val="0"/>
                <w:color w:val="auto"/>
                <w:kern w:val="0"/>
                <w:sz w:val="22"/>
                <w:szCs w:val="22"/>
                <w:u w:val="none"/>
                <w:lang w:val="en-US" w:eastAsia="zh-CN" w:bidi="ar"/>
              </w:rPr>
              <w:t>银行账号</w:t>
            </w:r>
          </w:p>
        </w:tc>
        <w:tc>
          <w:tcPr>
            <w:tcW w:w="1400" w:type="pct"/>
            <w:noWrap w:val="0"/>
            <w:vAlign w:val="center"/>
          </w:tcPr>
          <w:p w14:paraId="4D407CCC">
            <w:pPr>
              <w:jc w:val="center"/>
              <w:rPr>
                <w:rFonts w:hint="default" w:ascii="Times New Roman" w:hAnsi="Times New Roman" w:eastAsia="仿宋_GB2312" w:cs="Times New Roman"/>
                <w:color w:val="auto"/>
                <w:u w:val="none"/>
                <w:vertAlign w:val="baseline"/>
              </w:rPr>
            </w:pPr>
          </w:p>
        </w:tc>
      </w:tr>
      <w:tr w14:paraId="2F4D2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1" w:hRule="exact"/>
        </w:trPr>
        <w:tc>
          <w:tcPr>
            <w:tcW w:w="927" w:type="pct"/>
            <w:noWrap w:val="0"/>
            <w:vAlign w:val="center"/>
          </w:tcPr>
          <w:p w14:paraId="6A5E71C3">
            <w:pPr>
              <w:jc w:val="center"/>
              <w:rPr>
                <w:rFonts w:hint="default" w:ascii="Times New Roman" w:hAnsi="Times New Roman" w:eastAsia="黑体" w:cs="Times New Roman"/>
                <w:color w:val="auto"/>
                <w:u w:val="none"/>
                <w:vertAlign w:val="baseline"/>
              </w:rPr>
            </w:pPr>
            <w:r>
              <w:rPr>
                <w:rFonts w:hint="default" w:ascii="Times New Roman" w:hAnsi="Times New Roman" w:eastAsia="黑体" w:cs="Times New Roman"/>
                <w:color w:val="auto"/>
                <w:u w:val="none"/>
                <w:vertAlign w:val="baseline"/>
              </w:rPr>
              <w:t>企业承诺</w:t>
            </w:r>
          </w:p>
        </w:tc>
        <w:tc>
          <w:tcPr>
            <w:tcW w:w="4072" w:type="pct"/>
            <w:gridSpan w:val="3"/>
            <w:noWrap w:val="0"/>
            <w:vAlign w:val="center"/>
          </w:tcPr>
          <w:p w14:paraId="00A81A43">
            <w:pPr>
              <w:spacing w:line="400" w:lineRule="exact"/>
              <w:ind w:firstLine="480" w:firstLineChars="200"/>
              <w:rPr>
                <w:rFonts w:hint="default" w:ascii="Times New Roman" w:hAnsi="Times New Roman" w:eastAsia="仿宋_GB2312" w:cs="Times New Roman"/>
                <w:color w:val="auto"/>
                <w:sz w:val="24"/>
                <w:szCs w:val="24"/>
                <w:u w:val="none"/>
                <w:vertAlign w:val="baseline"/>
                <w:lang w:eastAsia="zh-CN"/>
              </w:rPr>
            </w:pPr>
            <w:r>
              <w:rPr>
                <w:rFonts w:hint="default" w:ascii="Times New Roman" w:hAnsi="Times New Roman" w:eastAsia="仿宋_GB2312" w:cs="Times New Roman"/>
                <w:color w:val="auto"/>
                <w:sz w:val="24"/>
                <w:szCs w:val="24"/>
                <w:u w:val="none"/>
                <w:vertAlign w:val="baseline"/>
              </w:rPr>
              <w:t>我单位</w:t>
            </w:r>
            <w:r>
              <w:rPr>
                <w:rFonts w:hint="default" w:ascii="Times New Roman" w:hAnsi="Times New Roman" w:eastAsia="仿宋_GB2312" w:cs="Times New Roman"/>
                <w:color w:val="auto"/>
                <w:sz w:val="24"/>
                <w:szCs w:val="24"/>
                <w:u w:val="none"/>
                <w:vertAlign w:val="baseline"/>
                <w:lang w:eastAsia="zh-CN"/>
              </w:rPr>
              <w:t>按照《</w:t>
            </w:r>
            <w:r>
              <w:rPr>
                <w:rFonts w:hint="default" w:ascii="Times New Roman" w:hAnsi="Times New Roman" w:eastAsia="仿宋_GB2312" w:cs="Times New Roman"/>
                <w:color w:val="auto"/>
                <w:sz w:val="24"/>
                <w:szCs w:val="24"/>
                <w:highlight w:val="none"/>
                <w:u w:val="none"/>
                <w:vertAlign w:val="baseline"/>
                <w:lang w:eastAsia="zh-CN"/>
              </w:rPr>
              <w:t>临汾市民政局关于部署征集参与向中度以上失能老年人发放养老服务消费补贴项目养老服务机构的通知</w:t>
            </w:r>
            <w:r>
              <w:rPr>
                <w:rFonts w:hint="default" w:ascii="Times New Roman" w:hAnsi="Times New Roman" w:eastAsia="仿宋_GB2312" w:cs="Times New Roman"/>
                <w:color w:val="auto"/>
                <w:sz w:val="24"/>
                <w:szCs w:val="24"/>
                <w:u w:val="none"/>
                <w:vertAlign w:val="baseline"/>
                <w:lang w:eastAsia="zh-CN"/>
              </w:rPr>
              <w:t>》有关要求，并保证提供的所有申报数据、材料等信息真实有效，并接受有关部门监督。</w:t>
            </w:r>
          </w:p>
          <w:p w14:paraId="3502C1BF">
            <w:pPr>
              <w:spacing w:line="400" w:lineRule="exact"/>
              <w:ind w:firstLine="482"/>
              <w:rPr>
                <w:rFonts w:hint="default" w:ascii="Times New Roman" w:hAnsi="Times New Roman" w:eastAsia="仿宋_GB2312" w:cs="Times New Roman"/>
                <w:color w:val="auto"/>
                <w:sz w:val="24"/>
                <w:szCs w:val="24"/>
                <w:u w:val="none"/>
                <w:vertAlign w:val="baseline"/>
              </w:rPr>
            </w:pPr>
            <w:r>
              <w:rPr>
                <w:rFonts w:hint="default" w:ascii="Times New Roman" w:hAnsi="Times New Roman" w:eastAsia="仿宋_GB2312" w:cs="Times New Roman"/>
                <w:color w:val="auto"/>
                <w:sz w:val="24"/>
                <w:szCs w:val="24"/>
                <w:u w:val="none"/>
                <w:vertAlign w:val="baseline"/>
              </w:rPr>
              <w:t xml:space="preserve">                 法定代表人（负责人）签字：</w:t>
            </w:r>
          </w:p>
          <w:p w14:paraId="36C9E041">
            <w:pPr>
              <w:spacing w:line="400" w:lineRule="exact"/>
              <w:rPr>
                <w:rFonts w:hint="default" w:ascii="Times New Roman" w:hAnsi="Times New Roman" w:eastAsia="仿宋_GB2312" w:cs="Times New Roman"/>
                <w:color w:val="auto"/>
                <w:sz w:val="24"/>
                <w:szCs w:val="24"/>
                <w:u w:val="none"/>
                <w:vertAlign w:val="baseline"/>
              </w:rPr>
            </w:pPr>
            <w:r>
              <w:rPr>
                <w:rFonts w:hint="default" w:ascii="Times New Roman" w:hAnsi="Times New Roman" w:eastAsia="仿宋_GB2312" w:cs="Times New Roman"/>
                <w:color w:val="auto"/>
                <w:sz w:val="24"/>
                <w:szCs w:val="24"/>
                <w:u w:val="none"/>
                <w:vertAlign w:val="baseline"/>
              </w:rPr>
              <w:t xml:space="preserve">                                   </w:t>
            </w:r>
            <w:r>
              <w:rPr>
                <w:rFonts w:hint="default" w:ascii="Times New Roman" w:hAnsi="Times New Roman" w:eastAsia="仿宋_GB2312" w:cs="Times New Roman"/>
                <w:color w:val="auto"/>
                <w:sz w:val="24"/>
                <w:szCs w:val="24"/>
                <w:u w:val="none"/>
                <w:vertAlign w:val="baseline"/>
                <w:lang w:val="en-US" w:eastAsia="zh-CN"/>
              </w:rPr>
              <w:t xml:space="preserve">  </w:t>
            </w:r>
            <w:r>
              <w:rPr>
                <w:rFonts w:hint="default" w:ascii="Times New Roman" w:hAnsi="Times New Roman" w:eastAsia="仿宋_GB2312" w:cs="Times New Roman"/>
                <w:color w:val="auto"/>
                <w:sz w:val="24"/>
                <w:szCs w:val="24"/>
                <w:u w:val="none"/>
                <w:vertAlign w:val="baseline"/>
              </w:rPr>
              <w:t>（</w:t>
            </w:r>
            <w:r>
              <w:rPr>
                <w:rFonts w:hint="default" w:ascii="Times New Roman" w:hAnsi="Times New Roman" w:eastAsia="仿宋_GB2312" w:cs="Times New Roman"/>
                <w:color w:val="auto"/>
                <w:sz w:val="24"/>
                <w:szCs w:val="24"/>
                <w:u w:val="none"/>
                <w:vertAlign w:val="baseline"/>
                <w:lang w:eastAsia="zh-CN"/>
              </w:rPr>
              <w:t>申报单位</w:t>
            </w:r>
            <w:r>
              <w:rPr>
                <w:rFonts w:hint="default" w:ascii="Times New Roman" w:hAnsi="Times New Roman" w:eastAsia="仿宋_GB2312" w:cs="Times New Roman"/>
                <w:color w:val="auto"/>
                <w:sz w:val="24"/>
                <w:szCs w:val="24"/>
                <w:u w:val="none"/>
                <w:vertAlign w:val="baseline"/>
              </w:rPr>
              <w:t>公章）</w:t>
            </w:r>
          </w:p>
          <w:p w14:paraId="336B512B">
            <w:pPr>
              <w:spacing w:line="400" w:lineRule="exact"/>
              <w:rPr>
                <w:rFonts w:hint="default" w:ascii="Times New Roman" w:hAnsi="Times New Roman" w:cs="Times New Roman"/>
                <w:color w:val="auto"/>
                <w:u w:val="none"/>
                <w:vertAlign w:val="baseline"/>
              </w:rPr>
            </w:pPr>
            <w:r>
              <w:rPr>
                <w:rFonts w:hint="default" w:ascii="Times New Roman" w:hAnsi="Times New Roman" w:eastAsia="仿宋_GB2312" w:cs="Times New Roman"/>
                <w:color w:val="auto"/>
                <w:sz w:val="24"/>
                <w:szCs w:val="24"/>
                <w:u w:val="none"/>
                <w:vertAlign w:val="baseline"/>
              </w:rPr>
              <w:t xml:space="preserve">                                </w:t>
            </w:r>
            <w:r>
              <w:rPr>
                <w:rFonts w:hint="default" w:ascii="Times New Roman" w:hAnsi="Times New Roman" w:eastAsia="仿宋_GB2312" w:cs="Times New Roman"/>
                <w:color w:val="auto"/>
                <w:sz w:val="24"/>
                <w:szCs w:val="24"/>
                <w:u w:val="none"/>
                <w:vertAlign w:val="baseline"/>
                <w:lang w:val="en-US" w:eastAsia="zh-CN"/>
              </w:rPr>
              <w:t xml:space="preserve">       </w:t>
            </w:r>
            <w:r>
              <w:rPr>
                <w:rFonts w:hint="default" w:ascii="Times New Roman" w:hAnsi="Times New Roman" w:eastAsia="仿宋_GB2312" w:cs="Times New Roman"/>
                <w:color w:val="auto"/>
                <w:sz w:val="24"/>
                <w:szCs w:val="24"/>
                <w:u w:val="none"/>
                <w:vertAlign w:val="baseline"/>
              </w:rPr>
              <w:t>年</w:t>
            </w:r>
            <w:r>
              <w:rPr>
                <w:rFonts w:hint="default" w:ascii="Times New Roman" w:hAnsi="Times New Roman" w:eastAsia="仿宋_GB2312" w:cs="Times New Roman"/>
                <w:color w:val="auto"/>
                <w:sz w:val="24"/>
                <w:szCs w:val="24"/>
                <w:u w:val="none"/>
                <w:vertAlign w:val="baseline"/>
                <w:lang w:val="en-US" w:eastAsia="zh-CN"/>
              </w:rPr>
              <w:t xml:space="preserve">  </w:t>
            </w:r>
            <w:r>
              <w:rPr>
                <w:rFonts w:hint="default" w:ascii="Times New Roman" w:hAnsi="Times New Roman" w:eastAsia="仿宋_GB2312" w:cs="Times New Roman"/>
                <w:color w:val="auto"/>
                <w:sz w:val="24"/>
                <w:szCs w:val="24"/>
                <w:u w:val="none"/>
                <w:vertAlign w:val="baseline"/>
              </w:rPr>
              <w:t>月  日</w:t>
            </w:r>
          </w:p>
        </w:tc>
      </w:tr>
    </w:tbl>
    <w:p w14:paraId="472499AE">
      <w:pPr>
        <w:rPr>
          <w:rFonts w:hint="default" w:ascii="Times New Roman" w:hAnsi="Times New Roman" w:eastAsia="仿宋_GB2312" w:cs="Times New Roman"/>
          <w:sz w:val="32"/>
          <w:szCs w:val="32"/>
          <w:highlight w:val="yellow"/>
          <w:lang w:eastAsia="zh-CN"/>
        </w:rPr>
        <w:sectPr>
          <w:footerReference r:id="rId3" w:type="default"/>
          <w:pgSz w:w="11906" w:h="16838"/>
          <w:pgMar w:top="2098" w:right="1531" w:bottom="1984" w:left="1531"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42ADA746">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sz w:val="28"/>
          <w:szCs w:val="28"/>
          <w:lang w:val="en-US" w:eastAsia="zh-CN"/>
        </w:rPr>
      </w:pPr>
      <w:r>
        <w:rPr>
          <w:rFonts w:hint="default" w:ascii="Times New Roman" w:hAnsi="Times New Roman" w:eastAsia="黑体" w:cs="Times New Roman"/>
          <w:sz w:val="28"/>
          <w:szCs w:val="28"/>
          <w:lang w:val="en-US" w:eastAsia="zh-CN"/>
        </w:rPr>
        <w:t>附件3</w:t>
      </w:r>
    </w:p>
    <w:p w14:paraId="3AA0A4D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小标宋简体" w:cs="Times New Roman"/>
          <w:sz w:val="32"/>
          <w:szCs w:val="32"/>
          <w:lang w:val="en-US" w:eastAsia="zh-CN"/>
        </w:rPr>
      </w:pPr>
      <w:r>
        <w:rPr>
          <w:rFonts w:hint="default" w:ascii="Times New Roman" w:hAnsi="Times New Roman" w:eastAsia="方正小标宋简体" w:cs="Times New Roman"/>
          <w:b w:val="0"/>
          <w:bCs w:val="0"/>
          <w:sz w:val="32"/>
          <w:szCs w:val="32"/>
          <w:lang w:val="en-US" w:eastAsia="zh-CN"/>
        </w:rPr>
        <w:t>XX</w:t>
      </w:r>
      <w:r>
        <w:rPr>
          <w:rFonts w:hint="eastAsia" w:ascii="Times New Roman" w:hAnsi="Times New Roman" w:eastAsia="方正小标宋简体" w:cs="Times New Roman"/>
          <w:b w:val="0"/>
          <w:bCs w:val="0"/>
          <w:sz w:val="32"/>
          <w:szCs w:val="32"/>
          <w:lang w:val="en-US" w:eastAsia="zh-CN"/>
        </w:rPr>
        <w:t>县（市、区）</w:t>
      </w:r>
      <w:r>
        <w:rPr>
          <w:rFonts w:hint="default" w:ascii="Times New Roman" w:hAnsi="Times New Roman" w:eastAsia="方正小标宋简体" w:cs="Times New Roman"/>
          <w:b w:val="0"/>
          <w:bCs w:val="0"/>
          <w:sz w:val="32"/>
          <w:szCs w:val="32"/>
          <w:lang w:val="en-US" w:eastAsia="zh-CN"/>
        </w:rPr>
        <w:t>XX机构参加电子消费券核销的服务项目信息备案表</w:t>
      </w:r>
      <w:r>
        <w:rPr>
          <w:rFonts w:hint="default" w:ascii="Times New Roman" w:hAnsi="Times New Roman" w:eastAsia="方正小标宋简体" w:cs="Times New Roman"/>
          <w:sz w:val="32"/>
          <w:szCs w:val="32"/>
          <w:lang w:val="en-US" w:eastAsia="zh-CN"/>
        </w:rPr>
        <w:t>（模板）</w:t>
      </w:r>
    </w:p>
    <w:p w14:paraId="17013C2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小标宋简体" w:cs="Times New Roman"/>
          <w:sz w:val="22"/>
          <w:szCs w:val="22"/>
          <w:lang w:val="en-US" w:eastAsia="zh-CN"/>
        </w:rPr>
      </w:pPr>
      <w:r>
        <w:rPr>
          <w:rFonts w:hint="default" w:ascii="Times New Roman" w:hAnsi="Times New Roman" w:eastAsia="方正小标宋简体" w:cs="Times New Roman"/>
          <w:sz w:val="32"/>
          <w:szCs w:val="32"/>
          <w:lang w:val="en-US" w:eastAsia="zh-CN"/>
        </w:rPr>
        <w:t>（社区</w:t>
      </w:r>
      <w:r>
        <w:rPr>
          <w:rFonts w:hint="eastAsia" w:ascii="Times New Roman" w:hAnsi="Times New Roman" w:eastAsia="方正小标宋简体" w:cs="Times New Roman"/>
          <w:sz w:val="32"/>
          <w:szCs w:val="32"/>
          <w:lang w:val="en-US" w:eastAsia="zh-CN"/>
        </w:rPr>
        <w:t>居家</w:t>
      </w:r>
      <w:r>
        <w:rPr>
          <w:rFonts w:hint="default" w:ascii="Times New Roman" w:hAnsi="Times New Roman" w:eastAsia="方正小标宋简体" w:cs="Times New Roman"/>
          <w:sz w:val="32"/>
          <w:szCs w:val="32"/>
          <w:lang w:val="en-US" w:eastAsia="zh-CN"/>
        </w:rPr>
        <w:t>养老服务机构填写）</w:t>
      </w:r>
    </w:p>
    <w:p w14:paraId="716948D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cs="Times New Roman" w:eastAsiaTheme="majorEastAsia"/>
          <w:sz w:val="28"/>
          <w:szCs w:val="28"/>
          <w:lang w:val="en-US" w:eastAsia="zh-CN"/>
        </w:rPr>
      </w:pPr>
      <w:r>
        <w:rPr>
          <w:rFonts w:hint="default" w:ascii="Times New Roman" w:hAnsi="Times New Roman" w:cs="Times New Roman" w:eastAsiaTheme="majorEastAsia"/>
          <w:sz w:val="28"/>
          <w:szCs w:val="28"/>
          <w:lang w:val="en-US" w:eastAsia="zh-CN"/>
        </w:rPr>
        <w:t>填报单位（公章）：                                              填报日期：</w:t>
      </w:r>
    </w:p>
    <w:tbl>
      <w:tblPr>
        <w:tblStyle w:val="9"/>
        <w:tblW w:w="148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0"/>
        <w:gridCol w:w="2662"/>
        <w:gridCol w:w="7171"/>
        <w:gridCol w:w="2361"/>
        <w:gridCol w:w="1650"/>
      </w:tblGrid>
      <w:tr w14:paraId="13102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0" w:type="dxa"/>
            <w:noWrap w:val="0"/>
            <w:vAlign w:val="center"/>
          </w:tcPr>
          <w:p w14:paraId="4F90C4EF">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right="0" w:rightChars="0"/>
              <w:jc w:val="center"/>
              <w:textAlignment w:val="auto"/>
              <w:outlineLvl w:val="9"/>
              <w:rPr>
                <w:rFonts w:hint="default" w:ascii="Times New Roman" w:hAnsi="Times New Roman" w:cs="Times New Roman" w:eastAsiaTheme="majorEastAsia"/>
                <w:b/>
                <w:bCs/>
                <w:sz w:val="28"/>
                <w:szCs w:val="28"/>
                <w:vertAlign w:val="baseline"/>
                <w:lang w:val="en-US" w:eastAsia="zh-CN"/>
              </w:rPr>
            </w:pPr>
            <w:r>
              <w:rPr>
                <w:rFonts w:hint="default" w:ascii="Times New Roman" w:hAnsi="Times New Roman" w:cs="Times New Roman" w:eastAsiaTheme="majorEastAsia"/>
                <w:b/>
                <w:bCs/>
                <w:sz w:val="28"/>
                <w:szCs w:val="28"/>
                <w:vertAlign w:val="baseline"/>
                <w:lang w:val="en-US" w:eastAsia="zh-CN"/>
              </w:rPr>
              <w:t>序号</w:t>
            </w:r>
          </w:p>
        </w:tc>
        <w:tc>
          <w:tcPr>
            <w:tcW w:w="2662" w:type="dxa"/>
            <w:noWrap w:val="0"/>
            <w:vAlign w:val="center"/>
          </w:tcPr>
          <w:p w14:paraId="2D765150">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right="0" w:rightChars="0"/>
              <w:jc w:val="center"/>
              <w:textAlignment w:val="auto"/>
              <w:outlineLvl w:val="9"/>
              <w:rPr>
                <w:rFonts w:hint="default" w:ascii="Times New Roman" w:hAnsi="Times New Roman" w:cs="Times New Roman" w:eastAsiaTheme="majorEastAsia"/>
                <w:b/>
                <w:bCs/>
                <w:sz w:val="28"/>
                <w:szCs w:val="28"/>
                <w:vertAlign w:val="baseline"/>
                <w:lang w:val="en-US" w:eastAsia="zh-CN"/>
              </w:rPr>
            </w:pPr>
            <w:r>
              <w:rPr>
                <w:rFonts w:hint="default" w:ascii="Times New Roman" w:hAnsi="Times New Roman" w:cs="Times New Roman" w:eastAsiaTheme="majorEastAsia"/>
                <w:b/>
                <w:bCs/>
                <w:sz w:val="28"/>
                <w:szCs w:val="28"/>
                <w:vertAlign w:val="baseline"/>
                <w:lang w:val="en-US" w:eastAsia="zh-CN"/>
              </w:rPr>
              <w:t>项目名称</w:t>
            </w:r>
          </w:p>
        </w:tc>
        <w:tc>
          <w:tcPr>
            <w:tcW w:w="7171" w:type="dxa"/>
            <w:noWrap w:val="0"/>
            <w:vAlign w:val="center"/>
          </w:tcPr>
          <w:p w14:paraId="78C56AB5">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right="0" w:rightChars="0"/>
              <w:jc w:val="left"/>
              <w:textAlignment w:val="auto"/>
              <w:outlineLvl w:val="9"/>
              <w:rPr>
                <w:rFonts w:hint="default" w:ascii="Times New Roman" w:hAnsi="Times New Roman" w:cs="Times New Roman" w:eastAsiaTheme="majorEastAsia"/>
                <w:b/>
                <w:bCs/>
                <w:sz w:val="28"/>
                <w:szCs w:val="28"/>
                <w:vertAlign w:val="baseline"/>
                <w:lang w:val="en-US" w:eastAsia="zh-CN"/>
              </w:rPr>
            </w:pPr>
            <w:r>
              <w:rPr>
                <w:rFonts w:hint="default" w:ascii="Times New Roman" w:hAnsi="Times New Roman" w:cs="Times New Roman" w:eastAsiaTheme="majorEastAsia"/>
                <w:b/>
                <w:bCs/>
                <w:sz w:val="28"/>
                <w:szCs w:val="28"/>
                <w:vertAlign w:val="baseline"/>
                <w:lang w:val="en-US" w:eastAsia="zh-CN"/>
              </w:rPr>
              <w:t>服务内容及服务说明</w:t>
            </w:r>
          </w:p>
        </w:tc>
        <w:tc>
          <w:tcPr>
            <w:tcW w:w="2361" w:type="dxa"/>
            <w:noWrap w:val="0"/>
            <w:vAlign w:val="center"/>
          </w:tcPr>
          <w:p w14:paraId="19515DCB">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right="0" w:rightChars="0"/>
              <w:jc w:val="center"/>
              <w:textAlignment w:val="auto"/>
              <w:outlineLvl w:val="9"/>
              <w:rPr>
                <w:rFonts w:hint="default" w:ascii="Times New Roman" w:hAnsi="Times New Roman" w:cs="Times New Roman" w:eastAsiaTheme="majorEastAsia"/>
                <w:b/>
                <w:bCs/>
                <w:sz w:val="28"/>
                <w:szCs w:val="28"/>
                <w:vertAlign w:val="baseline"/>
                <w:lang w:val="en-US" w:eastAsia="zh-CN"/>
              </w:rPr>
            </w:pPr>
            <w:r>
              <w:rPr>
                <w:rFonts w:hint="default" w:ascii="Times New Roman" w:hAnsi="Times New Roman" w:cs="Times New Roman" w:eastAsiaTheme="majorEastAsia"/>
                <w:b/>
                <w:bCs/>
                <w:sz w:val="28"/>
                <w:szCs w:val="28"/>
                <w:vertAlign w:val="baseline"/>
                <w:lang w:val="en-US" w:eastAsia="zh-CN"/>
              </w:rPr>
              <w:t>服务时长（分钟）</w:t>
            </w:r>
          </w:p>
        </w:tc>
        <w:tc>
          <w:tcPr>
            <w:tcW w:w="1650" w:type="dxa"/>
            <w:shd w:val="clear" w:color="auto" w:fill="auto"/>
            <w:noWrap w:val="0"/>
            <w:vAlign w:val="center"/>
          </w:tcPr>
          <w:p w14:paraId="691F8FB7">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0" w:leftChars="0" w:right="0" w:rightChars="0" w:firstLine="0" w:firstLineChars="0"/>
              <w:jc w:val="center"/>
              <w:textAlignment w:val="auto"/>
              <w:outlineLvl w:val="9"/>
              <w:rPr>
                <w:rFonts w:hint="default" w:ascii="Times New Roman" w:hAnsi="Times New Roman" w:cs="Times New Roman" w:eastAsiaTheme="majorEastAsia"/>
                <w:b/>
                <w:bCs/>
                <w:kern w:val="2"/>
                <w:sz w:val="28"/>
                <w:szCs w:val="28"/>
                <w:vertAlign w:val="baseline"/>
                <w:lang w:val="en-US" w:eastAsia="zh-CN" w:bidi="ar-SA"/>
              </w:rPr>
            </w:pPr>
            <w:r>
              <w:rPr>
                <w:rFonts w:hint="default" w:ascii="Times New Roman" w:hAnsi="Times New Roman" w:cs="Times New Roman" w:eastAsiaTheme="majorEastAsia"/>
                <w:b/>
                <w:bCs/>
                <w:sz w:val="28"/>
                <w:szCs w:val="28"/>
                <w:vertAlign w:val="baseline"/>
                <w:lang w:val="en-US" w:eastAsia="zh-CN"/>
              </w:rPr>
              <w:t>收费标准</w:t>
            </w:r>
          </w:p>
        </w:tc>
      </w:tr>
      <w:tr w14:paraId="05E8A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40" w:type="dxa"/>
            <w:noWrap w:val="0"/>
            <w:vAlign w:val="center"/>
          </w:tcPr>
          <w:p w14:paraId="5A787EF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1</w:t>
            </w:r>
          </w:p>
        </w:tc>
        <w:tc>
          <w:tcPr>
            <w:tcW w:w="2662" w:type="dxa"/>
            <w:noWrap w:val="0"/>
            <w:vAlign w:val="center"/>
          </w:tcPr>
          <w:p w14:paraId="274E375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b w:val="0"/>
                <w:bCs w:val="0"/>
                <w:color w:val="auto"/>
                <w:sz w:val="21"/>
                <w:szCs w:val="21"/>
                <w:highlight w:val="none"/>
                <w:lang w:val="en-US" w:eastAsia="zh-CN"/>
              </w:rPr>
              <w:t>居家</w:t>
            </w:r>
            <w:r>
              <w:rPr>
                <w:rFonts w:hint="default" w:ascii="Times New Roman" w:hAnsi="Times New Roman" w:cs="Times New Roman" w:eastAsiaTheme="minorEastAsia"/>
                <w:b w:val="0"/>
                <w:bCs w:val="0"/>
                <w:color w:val="auto"/>
                <w:sz w:val="21"/>
                <w:szCs w:val="21"/>
                <w:highlight w:val="none"/>
                <w:lang w:val="en-US" w:eastAsia="zh-CN"/>
              </w:rPr>
              <w:t>聘用养老护理员</w:t>
            </w:r>
          </w:p>
        </w:tc>
        <w:tc>
          <w:tcPr>
            <w:tcW w:w="7171" w:type="dxa"/>
            <w:noWrap w:val="0"/>
            <w:vAlign w:val="top"/>
          </w:tcPr>
          <w:p w14:paraId="411EDF83">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全职或兼职为居家老年人提供专业养老服务</w:t>
            </w:r>
          </w:p>
        </w:tc>
        <w:tc>
          <w:tcPr>
            <w:tcW w:w="2361" w:type="dxa"/>
            <w:noWrap w:val="0"/>
            <w:vAlign w:val="center"/>
          </w:tcPr>
          <w:p w14:paraId="2F84AA42">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eastAsiaTheme="minorEastAsia"/>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 xml:space="preserve"> ……</w:t>
            </w:r>
          </w:p>
        </w:tc>
        <w:tc>
          <w:tcPr>
            <w:tcW w:w="1650" w:type="dxa"/>
            <w:shd w:val="clear" w:color="auto" w:fill="auto"/>
            <w:noWrap w:val="0"/>
            <w:vAlign w:val="center"/>
          </w:tcPr>
          <w:p w14:paraId="17496699">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eastAsiaTheme="minorEastAsia"/>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XX元/天或月</w:t>
            </w:r>
          </w:p>
        </w:tc>
      </w:tr>
      <w:tr w14:paraId="0096B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40" w:type="dxa"/>
            <w:noWrap w:val="0"/>
            <w:vAlign w:val="center"/>
          </w:tcPr>
          <w:p w14:paraId="5F217BB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2</w:t>
            </w:r>
          </w:p>
        </w:tc>
        <w:tc>
          <w:tcPr>
            <w:tcW w:w="2662" w:type="dxa"/>
            <w:noWrap w:val="0"/>
            <w:vAlign w:val="center"/>
          </w:tcPr>
          <w:p w14:paraId="741260E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b w:val="0"/>
                <w:bCs w:val="0"/>
                <w:color w:val="auto"/>
                <w:sz w:val="21"/>
                <w:szCs w:val="21"/>
                <w:highlight w:val="none"/>
                <w:lang w:val="en-US" w:eastAsia="zh-CN"/>
              </w:rPr>
              <w:t>个性化服务</w:t>
            </w:r>
            <w:r>
              <w:rPr>
                <w:rFonts w:hint="default" w:ascii="Times New Roman" w:hAnsi="Times New Roman" w:cs="Times New Roman" w:eastAsiaTheme="minorEastAsia"/>
                <w:b w:val="0"/>
                <w:bCs w:val="0"/>
                <w:color w:val="auto"/>
                <w:sz w:val="21"/>
                <w:szCs w:val="21"/>
                <w:highlight w:val="none"/>
                <w:lang w:val="en-US" w:eastAsia="zh-CN"/>
              </w:rPr>
              <w:t>包</w:t>
            </w:r>
          </w:p>
        </w:tc>
        <w:tc>
          <w:tcPr>
            <w:tcW w:w="7171" w:type="dxa"/>
            <w:noWrap w:val="0"/>
            <w:vAlign w:val="center"/>
          </w:tcPr>
          <w:p w14:paraId="24D9FAC3">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b w:val="0"/>
                <w:bCs w:val="0"/>
                <w:color w:val="auto"/>
                <w:sz w:val="21"/>
                <w:szCs w:val="21"/>
                <w:highlight w:val="none"/>
                <w:lang w:val="en-US" w:eastAsia="zh-CN"/>
              </w:rPr>
              <w:t>根据老年人需求情况提供包括“六助”、基础照护服务等在内的打包式服务，具体描述包含的服务项目、服务频次、服务时长等</w:t>
            </w:r>
          </w:p>
        </w:tc>
        <w:tc>
          <w:tcPr>
            <w:tcW w:w="2361" w:type="dxa"/>
            <w:noWrap w:val="0"/>
            <w:vAlign w:val="center"/>
          </w:tcPr>
          <w:p w14:paraId="3AECD331">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b w:val="0"/>
                <w:bCs w:val="0"/>
                <w:color w:val="auto"/>
                <w:sz w:val="21"/>
                <w:szCs w:val="21"/>
                <w:highlight w:val="none"/>
                <w:lang w:val="en-US" w:eastAsia="zh-CN"/>
              </w:rPr>
              <w:t>……</w:t>
            </w:r>
          </w:p>
        </w:tc>
        <w:tc>
          <w:tcPr>
            <w:tcW w:w="1650" w:type="dxa"/>
            <w:shd w:val="clear" w:color="auto" w:fill="auto"/>
            <w:noWrap w:val="0"/>
            <w:vAlign w:val="center"/>
          </w:tcPr>
          <w:p w14:paraId="70FCC294">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b w:val="0"/>
                <w:bCs w:val="0"/>
                <w:color w:val="auto"/>
                <w:sz w:val="21"/>
                <w:szCs w:val="21"/>
                <w:highlight w:val="none"/>
                <w:lang w:val="en-US" w:eastAsia="zh-CN"/>
              </w:rPr>
              <w:t>……</w:t>
            </w:r>
          </w:p>
        </w:tc>
      </w:tr>
      <w:tr w14:paraId="1609A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40" w:type="dxa"/>
            <w:vMerge w:val="restart"/>
            <w:noWrap w:val="0"/>
            <w:vAlign w:val="center"/>
          </w:tcPr>
          <w:p w14:paraId="646F1FF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3</w:t>
            </w:r>
          </w:p>
        </w:tc>
        <w:tc>
          <w:tcPr>
            <w:tcW w:w="2662" w:type="dxa"/>
            <w:vMerge w:val="restart"/>
            <w:noWrap w:val="0"/>
            <w:vAlign w:val="center"/>
          </w:tcPr>
          <w:p w14:paraId="646E491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生活照料服务</w:t>
            </w:r>
          </w:p>
          <w:p w14:paraId="77B5206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（据实描述服务内容）</w:t>
            </w:r>
          </w:p>
        </w:tc>
        <w:tc>
          <w:tcPr>
            <w:tcW w:w="7171" w:type="dxa"/>
            <w:shd w:val="clear" w:color="auto" w:fill="auto"/>
            <w:noWrap w:val="0"/>
            <w:vAlign w:val="center"/>
          </w:tcPr>
          <w:p w14:paraId="565745D3">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助餐：上门送餐、鼻饲服务等</w:t>
            </w:r>
          </w:p>
        </w:tc>
        <w:tc>
          <w:tcPr>
            <w:tcW w:w="2361" w:type="dxa"/>
            <w:noWrap w:val="0"/>
            <w:vAlign w:val="center"/>
          </w:tcPr>
          <w:p w14:paraId="130B2211">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w:t>
            </w:r>
          </w:p>
        </w:tc>
        <w:tc>
          <w:tcPr>
            <w:tcW w:w="1650" w:type="dxa"/>
            <w:noWrap w:val="0"/>
            <w:vAlign w:val="center"/>
          </w:tcPr>
          <w:p w14:paraId="1243EEE0">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w:t>
            </w:r>
          </w:p>
        </w:tc>
      </w:tr>
      <w:tr w14:paraId="57B63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40" w:type="dxa"/>
            <w:vMerge w:val="continue"/>
            <w:noWrap w:val="0"/>
            <w:vAlign w:val="center"/>
          </w:tcPr>
          <w:p w14:paraId="439F087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1"/>
                <w:szCs w:val="21"/>
                <w:highlight w:val="none"/>
                <w:lang w:val="en-US" w:eastAsia="zh-CN"/>
              </w:rPr>
            </w:pPr>
          </w:p>
        </w:tc>
        <w:tc>
          <w:tcPr>
            <w:tcW w:w="2662" w:type="dxa"/>
            <w:vMerge w:val="continue"/>
            <w:noWrap w:val="0"/>
            <w:vAlign w:val="center"/>
          </w:tcPr>
          <w:p w14:paraId="72BD968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1"/>
                <w:szCs w:val="21"/>
                <w:highlight w:val="none"/>
                <w:lang w:val="en-US" w:eastAsia="zh-CN"/>
              </w:rPr>
            </w:pPr>
          </w:p>
        </w:tc>
        <w:tc>
          <w:tcPr>
            <w:tcW w:w="7171" w:type="dxa"/>
            <w:shd w:val="clear" w:color="auto" w:fill="auto"/>
            <w:noWrap w:val="0"/>
            <w:vAlign w:val="center"/>
          </w:tcPr>
          <w:p w14:paraId="09406B2E">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助浴：上门擦浴、洗浴，门店助浴等</w:t>
            </w:r>
          </w:p>
        </w:tc>
        <w:tc>
          <w:tcPr>
            <w:tcW w:w="2361" w:type="dxa"/>
            <w:noWrap w:val="0"/>
            <w:vAlign w:val="center"/>
          </w:tcPr>
          <w:p w14:paraId="453A0FDD">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w:t>
            </w:r>
          </w:p>
        </w:tc>
        <w:tc>
          <w:tcPr>
            <w:tcW w:w="1650" w:type="dxa"/>
            <w:noWrap w:val="0"/>
            <w:vAlign w:val="center"/>
          </w:tcPr>
          <w:p w14:paraId="685279D9">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w:t>
            </w:r>
          </w:p>
        </w:tc>
      </w:tr>
      <w:tr w14:paraId="57F53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40" w:type="dxa"/>
            <w:vMerge w:val="continue"/>
            <w:noWrap w:val="0"/>
            <w:vAlign w:val="center"/>
          </w:tcPr>
          <w:p w14:paraId="2F220B6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1"/>
                <w:szCs w:val="21"/>
                <w:highlight w:val="none"/>
                <w:lang w:val="en-US" w:eastAsia="zh-CN"/>
              </w:rPr>
            </w:pPr>
          </w:p>
        </w:tc>
        <w:tc>
          <w:tcPr>
            <w:tcW w:w="2662" w:type="dxa"/>
            <w:vMerge w:val="continue"/>
            <w:noWrap w:val="0"/>
            <w:vAlign w:val="center"/>
          </w:tcPr>
          <w:p w14:paraId="029DBA3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1"/>
                <w:szCs w:val="21"/>
                <w:highlight w:val="none"/>
                <w:lang w:val="en-US" w:eastAsia="zh-CN"/>
              </w:rPr>
            </w:pPr>
          </w:p>
        </w:tc>
        <w:tc>
          <w:tcPr>
            <w:tcW w:w="7171" w:type="dxa"/>
            <w:shd w:val="clear" w:color="auto" w:fill="auto"/>
            <w:noWrap w:val="0"/>
            <w:vAlign w:val="center"/>
          </w:tcPr>
          <w:p w14:paraId="11DCB7DF">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助洁：头面部、手足部、口腔等清洁护理，理发等</w:t>
            </w:r>
          </w:p>
        </w:tc>
        <w:tc>
          <w:tcPr>
            <w:tcW w:w="2361" w:type="dxa"/>
            <w:noWrap w:val="0"/>
            <w:vAlign w:val="center"/>
          </w:tcPr>
          <w:p w14:paraId="68C06D32">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w:t>
            </w:r>
          </w:p>
        </w:tc>
        <w:tc>
          <w:tcPr>
            <w:tcW w:w="1650" w:type="dxa"/>
            <w:noWrap w:val="0"/>
            <w:vAlign w:val="center"/>
          </w:tcPr>
          <w:p w14:paraId="715E6D1A">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w:t>
            </w:r>
          </w:p>
        </w:tc>
      </w:tr>
      <w:tr w14:paraId="41699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40" w:type="dxa"/>
            <w:vMerge w:val="continue"/>
            <w:noWrap w:val="0"/>
            <w:vAlign w:val="center"/>
          </w:tcPr>
          <w:p w14:paraId="66B5795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1"/>
                <w:szCs w:val="21"/>
                <w:highlight w:val="none"/>
                <w:lang w:val="en-US" w:eastAsia="zh-CN"/>
              </w:rPr>
            </w:pPr>
          </w:p>
        </w:tc>
        <w:tc>
          <w:tcPr>
            <w:tcW w:w="2662" w:type="dxa"/>
            <w:vMerge w:val="continue"/>
            <w:noWrap w:val="0"/>
            <w:vAlign w:val="center"/>
          </w:tcPr>
          <w:p w14:paraId="06F5231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1"/>
                <w:szCs w:val="21"/>
                <w:highlight w:val="none"/>
                <w:lang w:val="en-US" w:eastAsia="zh-CN"/>
              </w:rPr>
            </w:pPr>
          </w:p>
        </w:tc>
        <w:tc>
          <w:tcPr>
            <w:tcW w:w="7171" w:type="dxa"/>
            <w:shd w:val="clear" w:color="auto" w:fill="auto"/>
            <w:noWrap w:val="0"/>
            <w:vAlign w:val="center"/>
          </w:tcPr>
          <w:p w14:paraId="458AAB50">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助行：室内移位、室外助行等</w:t>
            </w:r>
          </w:p>
        </w:tc>
        <w:tc>
          <w:tcPr>
            <w:tcW w:w="2361" w:type="dxa"/>
            <w:noWrap w:val="0"/>
            <w:vAlign w:val="center"/>
          </w:tcPr>
          <w:p w14:paraId="1D7DB7E8">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w:t>
            </w:r>
          </w:p>
        </w:tc>
        <w:tc>
          <w:tcPr>
            <w:tcW w:w="1650" w:type="dxa"/>
            <w:noWrap w:val="0"/>
            <w:vAlign w:val="center"/>
          </w:tcPr>
          <w:p w14:paraId="16C6276F">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w:t>
            </w:r>
          </w:p>
        </w:tc>
      </w:tr>
      <w:tr w14:paraId="7913F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40" w:type="dxa"/>
            <w:vMerge w:val="continue"/>
            <w:noWrap w:val="0"/>
            <w:vAlign w:val="center"/>
          </w:tcPr>
          <w:p w14:paraId="601036F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1"/>
                <w:szCs w:val="21"/>
                <w:highlight w:val="none"/>
                <w:lang w:val="en-US" w:eastAsia="zh-CN"/>
              </w:rPr>
            </w:pPr>
          </w:p>
        </w:tc>
        <w:tc>
          <w:tcPr>
            <w:tcW w:w="2662" w:type="dxa"/>
            <w:vMerge w:val="continue"/>
            <w:noWrap w:val="0"/>
            <w:vAlign w:val="center"/>
          </w:tcPr>
          <w:p w14:paraId="7677473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1"/>
                <w:szCs w:val="21"/>
                <w:highlight w:val="none"/>
                <w:lang w:val="en-US" w:eastAsia="zh-CN"/>
              </w:rPr>
            </w:pPr>
          </w:p>
        </w:tc>
        <w:tc>
          <w:tcPr>
            <w:tcW w:w="7171" w:type="dxa"/>
            <w:shd w:val="clear" w:color="auto" w:fill="auto"/>
            <w:noWrap w:val="0"/>
            <w:vAlign w:val="center"/>
          </w:tcPr>
          <w:p w14:paraId="66903D32">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助急：紧急呼叫、紧急转介等</w:t>
            </w:r>
          </w:p>
        </w:tc>
        <w:tc>
          <w:tcPr>
            <w:tcW w:w="2361" w:type="dxa"/>
            <w:noWrap w:val="0"/>
            <w:vAlign w:val="center"/>
          </w:tcPr>
          <w:p w14:paraId="7D7D0F45">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w:t>
            </w:r>
          </w:p>
        </w:tc>
        <w:tc>
          <w:tcPr>
            <w:tcW w:w="1650" w:type="dxa"/>
            <w:noWrap w:val="0"/>
            <w:vAlign w:val="center"/>
          </w:tcPr>
          <w:p w14:paraId="3C8CE703">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w:t>
            </w:r>
          </w:p>
        </w:tc>
      </w:tr>
      <w:tr w14:paraId="45D3D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40" w:type="dxa"/>
            <w:vMerge w:val="continue"/>
            <w:noWrap w:val="0"/>
            <w:vAlign w:val="center"/>
          </w:tcPr>
          <w:p w14:paraId="55CAFA7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1"/>
                <w:szCs w:val="21"/>
                <w:highlight w:val="none"/>
                <w:lang w:val="en-US" w:eastAsia="zh-CN"/>
              </w:rPr>
            </w:pPr>
          </w:p>
        </w:tc>
        <w:tc>
          <w:tcPr>
            <w:tcW w:w="2662" w:type="dxa"/>
            <w:vMerge w:val="continue"/>
            <w:noWrap w:val="0"/>
            <w:vAlign w:val="center"/>
          </w:tcPr>
          <w:p w14:paraId="4746C83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1"/>
                <w:szCs w:val="21"/>
                <w:highlight w:val="none"/>
                <w:lang w:val="en-US" w:eastAsia="zh-CN"/>
              </w:rPr>
            </w:pPr>
          </w:p>
        </w:tc>
        <w:tc>
          <w:tcPr>
            <w:tcW w:w="7171" w:type="dxa"/>
            <w:shd w:val="clear" w:color="auto" w:fill="auto"/>
            <w:noWrap w:val="0"/>
            <w:vAlign w:val="center"/>
          </w:tcPr>
          <w:p w14:paraId="496B3976">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助医：陪同就医、治疗陪伴等</w:t>
            </w:r>
          </w:p>
        </w:tc>
        <w:tc>
          <w:tcPr>
            <w:tcW w:w="2361" w:type="dxa"/>
            <w:noWrap w:val="0"/>
            <w:vAlign w:val="center"/>
          </w:tcPr>
          <w:p w14:paraId="7964D94A">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w:t>
            </w:r>
          </w:p>
        </w:tc>
        <w:tc>
          <w:tcPr>
            <w:tcW w:w="1650" w:type="dxa"/>
            <w:noWrap w:val="0"/>
            <w:vAlign w:val="center"/>
          </w:tcPr>
          <w:p w14:paraId="1D29EDC1">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w:t>
            </w:r>
          </w:p>
        </w:tc>
      </w:tr>
      <w:tr w14:paraId="490DB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40" w:type="dxa"/>
            <w:vMerge w:val="restart"/>
            <w:noWrap w:val="0"/>
            <w:vAlign w:val="center"/>
          </w:tcPr>
          <w:p w14:paraId="02C518A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4</w:t>
            </w:r>
          </w:p>
        </w:tc>
        <w:tc>
          <w:tcPr>
            <w:tcW w:w="2662" w:type="dxa"/>
            <w:vMerge w:val="restart"/>
            <w:noWrap w:val="0"/>
            <w:vAlign w:val="center"/>
          </w:tcPr>
          <w:p w14:paraId="439EFE1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基础照护服务</w:t>
            </w:r>
          </w:p>
        </w:tc>
        <w:tc>
          <w:tcPr>
            <w:tcW w:w="7171" w:type="dxa"/>
            <w:noWrap w:val="0"/>
            <w:vAlign w:val="center"/>
          </w:tcPr>
          <w:p w14:paraId="21B82E91">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排泄护理：二便护理、排气护理等</w:t>
            </w:r>
          </w:p>
        </w:tc>
        <w:tc>
          <w:tcPr>
            <w:tcW w:w="2361" w:type="dxa"/>
            <w:noWrap w:val="0"/>
            <w:vAlign w:val="center"/>
          </w:tcPr>
          <w:p w14:paraId="7FE61E98">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w:t>
            </w:r>
          </w:p>
        </w:tc>
        <w:tc>
          <w:tcPr>
            <w:tcW w:w="1650" w:type="dxa"/>
            <w:noWrap w:val="0"/>
            <w:vAlign w:val="center"/>
          </w:tcPr>
          <w:p w14:paraId="4DF19F25">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w:t>
            </w:r>
          </w:p>
        </w:tc>
      </w:tr>
      <w:tr w14:paraId="5BFAE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40" w:type="dxa"/>
            <w:vMerge w:val="continue"/>
            <w:noWrap w:val="0"/>
            <w:vAlign w:val="center"/>
          </w:tcPr>
          <w:p w14:paraId="734B059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1"/>
                <w:szCs w:val="21"/>
                <w:highlight w:val="none"/>
                <w:lang w:val="en-US" w:eastAsia="zh-CN"/>
              </w:rPr>
            </w:pPr>
          </w:p>
        </w:tc>
        <w:tc>
          <w:tcPr>
            <w:tcW w:w="2662" w:type="dxa"/>
            <w:vMerge w:val="continue"/>
            <w:noWrap w:val="0"/>
            <w:vAlign w:val="center"/>
          </w:tcPr>
          <w:p w14:paraId="0B085D8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1"/>
                <w:szCs w:val="21"/>
                <w:highlight w:val="none"/>
                <w:lang w:val="en-US" w:eastAsia="zh-CN"/>
              </w:rPr>
            </w:pPr>
          </w:p>
        </w:tc>
        <w:tc>
          <w:tcPr>
            <w:tcW w:w="7171" w:type="dxa"/>
            <w:noWrap w:val="0"/>
            <w:vAlign w:val="center"/>
          </w:tcPr>
          <w:p w14:paraId="22590DDE">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护理协助：协助和指导翻身、拍背、褥疮预防等</w:t>
            </w:r>
          </w:p>
        </w:tc>
        <w:tc>
          <w:tcPr>
            <w:tcW w:w="2361" w:type="dxa"/>
            <w:shd w:val="clear" w:color="auto" w:fill="auto"/>
            <w:noWrap w:val="0"/>
            <w:vAlign w:val="center"/>
          </w:tcPr>
          <w:p w14:paraId="293EFFE1">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b w:val="0"/>
                <w:bCs w:val="0"/>
                <w:color w:val="auto"/>
                <w:sz w:val="21"/>
                <w:szCs w:val="21"/>
                <w:highlight w:val="none"/>
                <w:lang w:val="en-US" w:eastAsia="zh-CN"/>
              </w:rPr>
              <w:t>……</w:t>
            </w:r>
          </w:p>
        </w:tc>
        <w:tc>
          <w:tcPr>
            <w:tcW w:w="1650" w:type="dxa"/>
            <w:shd w:val="clear" w:color="auto" w:fill="auto"/>
            <w:noWrap w:val="0"/>
            <w:vAlign w:val="center"/>
          </w:tcPr>
          <w:p w14:paraId="39BF8BEB">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b w:val="0"/>
                <w:bCs w:val="0"/>
                <w:color w:val="auto"/>
                <w:sz w:val="21"/>
                <w:szCs w:val="21"/>
                <w:highlight w:val="none"/>
                <w:lang w:val="en-US" w:eastAsia="zh-CN"/>
              </w:rPr>
              <w:t>……</w:t>
            </w:r>
          </w:p>
        </w:tc>
      </w:tr>
      <w:tr w14:paraId="6A0CF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40" w:type="dxa"/>
            <w:vMerge w:val="continue"/>
            <w:noWrap w:val="0"/>
            <w:vAlign w:val="center"/>
          </w:tcPr>
          <w:p w14:paraId="5CDA40D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1"/>
                <w:szCs w:val="21"/>
                <w:highlight w:val="none"/>
                <w:lang w:val="en-US" w:eastAsia="zh-CN"/>
              </w:rPr>
            </w:pPr>
          </w:p>
        </w:tc>
        <w:tc>
          <w:tcPr>
            <w:tcW w:w="2662" w:type="dxa"/>
            <w:vMerge w:val="continue"/>
            <w:noWrap w:val="0"/>
            <w:vAlign w:val="center"/>
          </w:tcPr>
          <w:p w14:paraId="02DFD4E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1"/>
                <w:szCs w:val="21"/>
                <w:highlight w:val="none"/>
                <w:lang w:val="en-US" w:eastAsia="zh-CN"/>
              </w:rPr>
            </w:pPr>
          </w:p>
        </w:tc>
        <w:tc>
          <w:tcPr>
            <w:tcW w:w="7171" w:type="dxa"/>
            <w:noWrap w:val="0"/>
            <w:vAlign w:val="center"/>
          </w:tcPr>
          <w:p w14:paraId="311381F4">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康复护理：康复评估、计划制定、康复指导、康复训练等</w:t>
            </w:r>
          </w:p>
        </w:tc>
        <w:tc>
          <w:tcPr>
            <w:tcW w:w="2361" w:type="dxa"/>
            <w:shd w:val="clear" w:color="auto" w:fill="auto"/>
            <w:noWrap w:val="0"/>
            <w:vAlign w:val="center"/>
          </w:tcPr>
          <w:p w14:paraId="34E66C00">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eastAsiaTheme="minorEastAsia"/>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w:t>
            </w:r>
          </w:p>
        </w:tc>
        <w:tc>
          <w:tcPr>
            <w:tcW w:w="1650" w:type="dxa"/>
            <w:shd w:val="clear" w:color="auto" w:fill="auto"/>
            <w:noWrap w:val="0"/>
            <w:vAlign w:val="center"/>
          </w:tcPr>
          <w:p w14:paraId="725C8993">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eastAsiaTheme="minorEastAsia"/>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w:t>
            </w:r>
          </w:p>
        </w:tc>
      </w:tr>
      <w:tr w14:paraId="67501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40" w:type="dxa"/>
            <w:noWrap w:val="0"/>
            <w:vAlign w:val="center"/>
          </w:tcPr>
          <w:p w14:paraId="39B4AE9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5</w:t>
            </w:r>
          </w:p>
        </w:tc>
        <w:tc>
          <w:tcPr>
            <w:tcW w:w="2662" w:type="dxa"/>
            <w:noWrap w:val="0"/>
            <w:vAlign w:val="center"/>
          </w:tcPr>
          <w:p w14:paraId="722FC19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探访关爱服务</w:t>
            </w:r>
          </w:p>
        </w:tc>
        <w:tc>
          <w:tcPr>
            <w:tcW w:w="7171" w:type="dxa"/>
            <w:noWrap w:val="0"/>
            <w:vAlign w:val="center"/>
          </w:tcPr>
          <w:p w14:paraId="44AA3E7F">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据实描述服务内容</w:t>
            </w:r>
          </w:p>
        </w:tc>
        <w:tc>
          <w:tcPr>
            <w:tcW w:w="2361" w:type="dxa"/>
            <w:noWrap w:val="0"/>
            <w:vAlign w:val="center"/>
          </w:tcPr>
          <w:p w14:paraId="06A3B41F">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w:t>
            </w:r>
          </w:p>
        </w:tc>
        <w:tc>
          <w:tcPr>
            <w:tcW w:w="1650" w:type="dxa"/>
            <w:noWrap w:val="0"/>
            <w:vAlign w:val="center"/>
          </w:tcPr>
          <w:p w14:paraId="699A2DD3">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w:t>
            </w:r>
          </w:p>
        </w:tc>
      </w:tr>
      <w:tr w14:paraId="362B2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40" w:type="dxa"/>
            <w:noWrap w:val="0"/>
            <w:vAlign w:val="center"/>
          </w:tcPr>
          <w:p w14:paraId="453A92D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6</w:t>
            </w:r>
          </w:p>
        </w:tc>
        <w:tc>
          <w:tcPr>
            <w:tcW w:w="2662" w:type="dxa"/>
            <w:noWrap w:val="0"/>
            <w:vAlign w:val="center"/>
          </w:tcPr>
          <w:p w14:paraId="3A890DF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健康管理服务</w:t>
            </w:r>
          </w:p>
        </w:tc>
        <w:tc>
          <w:tcPr>
            <w:tcW w:w="7171" w:type="dxa"/>
            <w:noWrap w:val="0"/>
            <w:vAlign w:val="center"/>
          </w:tcPr>
          <w:p w14:paraId="6046686B">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据实描述服务内容</w:t>
            </w:r>
          </w:p>
        </w:tc>
        <w:tc>
          <w:tcPr>
            <w:tcW w:w="2361" w:type="dxa"/>
            <w:noWrap w:val="0"/>
            <w:vAlign w:val="center"/>
          </w:tcPr>
          <w:p w14:paraId="70B80455">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w:t>
            </w:r>
          </w:p>
        </w:tc>
        <w:tc>
          <w:tcPr>
            <w:tcW w:w="1650" w:type="dxa"/>
            <w:noWrap w:val="0"/>
            <w:vAlign w:val="center"/>
          </w:tcPr>
          <w:p w14:paraId="65615D95">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w:t>
            </w:r>
          </w:p>
        </w:tc>
      </w:tr>
    </w:tbl>
    <w:p w14:paraId="76271583">
      <w:pPr>
        <w:keepNext w:val="0"/>
        <w:keepLines w:val="0"/>
        <w:pageBreakBefore w:val="0"/>
        <w:kinsoku/>
        <w:wordWrap/>
        <w:overflowPunct/>
        <w:topLinePunct w:val="0"/>
        <w:autoSpaceDE/>
        <w:autoSpaceDN/>
        <w:bidi w:val="0"/>
        <w:adjustRightInd/>
        <w:snapToGrid/>
        <w:spacing w:line="400" w:lineRule="exact"/>
        <w:ind w:firstLine="0" w:firstLineChars="0"/>
        <w:jc w:val="left"/>
        <w:textAlignment w:val="auto"/>
        <w:rPr>
          <w:rFonts w:hint="default" w:ascii="Times New Roman" w:hAnsi="Times New Roman" w:cs="Times New Roman"/>
          <w:b w:val="0"/>
          <w:bCs w:val="0"/>
          <w:color w:val="auto"/>
          <w:sz w:val="22"/>
          <w:szCs w:val="22"/>
          <w:highlight w:val="none"/>
          <w:lang w:val="en-US" w:eastAsia="zh-CN"/>
        </w:rPr>
      </w:pPr>
      <w:r>
        <w:rPr>
          <w:rFonts w:hint="default" w:ascii="Times New Roman" w:hAnsi="Times New Roman" w:cs="Times New Roman"/>
          <w:b w:val="0"/>
          <w:bCs w:val="0"/>
          <w:color w:val="auto"/>
          <w:sz w:val="22"/>
          <w:szCs w:val="22"/>
          <w:highlight w:val="none"/>
          <w:lang w:val="en-US" w:eastAsia="zh-CN"/>
        </w:rPr>
        <w:t>注：此表中填报的居家、社区养老服务项目原则上不得超出《居家社区养老服务补贴项目清单》中明确的服务项目范围，收费标准结合申请机构目前实施的收费价格填报，发现临时涨价行为，立即取消申请资格。</w:t>
      </w:r>
    </w:p>
    <w:p w14:paraId="7E9C981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32"/>
          <w:szCs w:val="32"/>
          <w:lang w:val="en-US" w:eastAsia="zh-CN"/>
        </w:rPr>
      </w:pPr>
      <w:r>
        <w:rPr>
          <w:rFonts w:hint="eastAsia" w:ascii="方正小标宋简体" w:hAnsi="方正小标宋简体" w:eastAsia="方正小标宋简体" w:cs="方正小标宋简体"/>
          <w:b w:val="0"/>
          <w:bCs w:val="0"/>
          <w:sz w:val="32"/>
          <w:szCs w:val="32"/>
          <w:lang w:val="en-US" w:eastAsia="zh-CN"/>
        </w:rPr>
        <w:t>XX</w:t>
      </w:r>
      <w:r>
        <w:rPr>
          <w:rFonts w:hint="eastAsia" w:ascii="方正小标宋简体" w:hAnsi="方正小标宋简体" w:eastAsia="方正小标宋简体" w:cs="方正小标宋简体"/>
          <w:spacing w:val="5"/>
          <w:sz w:val="32"/>
          <w:szCs w:val="32"/>
          <w:lang w:val="en-US" w:eastAsia="zh-CN"/>
        </w:rPr>
        <w:t>县（市、区）</w:t>
      </w:r>
      <w:r>
        <w:rPr>
          <w:rFonts w:hint="eastAsia" w:ascii="方正小标宋简体" w:hAnsi="方正小标宋简体" w:eastAsia="方正小标宋简体" w:cs="方正小标宋简体"/>
          <w:b w:val="0"/>
          <w:bCs w:val="0"/>
          <w:sz w:val="32"/>
          <w:szCs w:val="32"/>
          <w:lang w:val="en-US" w:eastAsia="zh-CN"/>
        </w:rPr>
        <w:t>XX机构参加电子消费券核销的服务项目信息备案表（模板）（养老机构填写）</w:t>
      </w:r>
    </w:p>
    <w:p w14:paraId="424E6581">
      <w:pPr>
        <w:keepNext w:val="0"/>
        <w:keepLines w:val="0"/>
        <w:pageBreakBefore w:val="0"/>
        <w:kinsoku/>
        <w:wordWrap/>
        <w:overflowPunct/>
        <w:topLinePunct w:val="0"/>
        <w:autoSpaceDE/>
        <w:autoSpaceDN/>
        <w:bidi w:val="0"/>
        <w:adjustRightInd/>
        <w:snapToGrid/>
        <w:spacing w:line="400" w:lineRule="exact"/>
        <w:ind w:firstLine="0" w:firstLineChars="0"/>
        <w:jc w:val="left"/>
        <w:textAlignment w:val="auto"/>
        <w:rPr>
          <w:rFonts w:hint="default" w:ascii="Times New Roman" w:hAnsi="Times New Roman" w:cs="Times New Roman"/>
          <w:b w:val="0"/>
          <w:bCs w:val="0"/>
          <w:color w:val="auto"/>
          <w:sz w:val="22"/>
          <w:szCs w:val="22"/>
          <w:highlight w:val="none"/>
          <w:lang w:val="en-US" w:eastAsia="zh-CN"/>
        </w:rPr>
      </w:pPr>
    </w:p>
    <w:tbl>
      <w:tblPr>
        <w:tblStyle w:val="9"/>
        <w:tblW w:w="147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0"/>
        <w:gridCol w:w="2662"/>
        <w:gridCol w:w="6824"/>
        <w:gridCol w:w="2588"/>
        <w:gridCol w:w="1650"/>
      </w:tblGrid>
      <w:tr w14:paraId="148B0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0" w:type="dxa"/>
            <w:noWrap w:val="0"/>
            <w:vAlign w:val="center"/>
          </w:tcPr>
          <w:p w14:paraId="673F2D9B">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right="0" w:rightChars="0"/>
              <w:jc w:val="center"/>
              <w:textAlignment w:val="auto"/>
              <w:outlineLvl w:val="9"/>
              <w:rPr>
                <w:rFonts w:hint="default" w:ascii="Times New Roman" w:hAnsi="Times New Roman" w:cs="Times New Roman" w:eastAsiaTheme="majorEastAsia"/>
                <w:b/>
                <w:bCs/>
                <w:sz w:val="28"/>
                <w:szCs w:val="28"/>
                <w:vertAlign w:val="baseline"/>
                <w:lang w:val="en-US" w:eastAsia="zh-CN"/>
              </w:rPr>
            </w:pPr>
            <w:r>
              <w:rPr>
                <w:rFonts w:hint="default" w:ascii="Times New Roman" w:hAnsi="Times New Roman" w:cs="Times New Roman" w:eastAsiaTheme="majorEastAsia"/>
                <w:b/>
                <w:bCs/>
                <w:sz w:val="28"/>
                <w:szCs w:val="28"/>
                <w:vertAlign w:val="baseline"/>
                <w:lang w:val="en-US" w:eastAsia="zh-CN"/>
              </w:rPr>
              <w:t>序号</w:t>
            </w:r>
          </w:p>
        </w:tc>
        <w:tc>
          <w:tcPr>
            <w:tcW w:w="2662" w:type="dxa"/>
            <w:noWrap w:val="0"/>
            <w:vAlign w:val="center"/>
          </w:tcPr>
          <w:p w14:paraId="0097D093">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right="0" w:rightChars="0"/>
              <w:jc w:val="center"/>
              <w:textAlignment w:val="auto"/>
              <w:outlineLvl w:val="9"/>
              <w:rPr>
                <w:rFonts w:hint="default" w:ascii="Times New Roman" w:hAnsi="Times New Roman" w:cs="Times New Roman" w:eastAsiaTheme="majorEastAsia"/>
                <w:b/>
                <w:bCs/>
                <w:sz w:val="28"/>
                <w:szCs w:val="28"/>
                <w:vertAlign w:val="baseline"/>
                <w:lang w:val="en-US" w:eastAsia="zh-CN"/>
              </w:rPr>
            </w:pPr>
            <w:r>
              <w:rPr>
                <w:rFonts w:hint="default" w:ascii="Times New Roman" w:hAnsi="Times New Roman" w:cs="Times New Roman" w:eastAsiaTheme="majorEastAsia"/>
                <w:b/>
                <w:bCs/>
                <w:sz w:val="28"/>
                <w:szCs w:val="28"/>
                <w:vertAlign w:val="baseline"/>
                <w:lang w:val="en-US" w:eastAsia="zh-CN"/>
              </w:rPr>
              <w:t>项目名称</w:t>
            </w:r>
          </w:p>
        </w:tc>
        <w:tc>
          <w:tcPr>
            <w:tcW w:w="6824" w:type="dxa"/>
            <w:noWrap w:val="0"/>
            <w:vAlign w:val="center"/>
          </w:tcPr>
          <w:p w14:paraId="3DCF3738">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right="0" w:rightChars="0"/>
              <w:jc w:val="center"/>
              <w:textAlignment w:val="auto"/>
              <w:outlineLvl w:val="9"/>
              <w:rPr>
                <w:rFonts w:hint="default" w:ascii="Times New Roman" w:hAnsi="Times New Roman" w:cs="Times New Roman" w:eastAsiaTheme="majorEastAsia"/>
                <w:b/>
                <w:bCs/>
                <w:sz w:val="28"/>
                <w:szCs w:val="28"/>
                <w:vertAlign w:val="baseline"/>
                <w:lang w:val="en-US" w:eastAsia="zh-CN"/>
              </w:rPr>
            </w:pPr>
            <w:r>
              <w:rPr>
                <w:rFonts w:hint="default" w:ascii="Times New Roman" w:hAnsi="Times New Roman" w:cs="Times New Roman" w:eastAsiaTheme="majorEastAsia"/>
                <w:b/>
                <w:bCs/>
                <w:sz w:val="28"/>
                <w:szCs w:val="28"/>
                <w:vertAlign w:val="baseline"/>
                <w:lang w:val="en-US" w:eastAsia="zh-CN"/>
              </w:rPr>
              <w:t>服务内容</w:t>
            </w:r>
          </w:p>
        </w:tc>
        <w:tc>
          <w:tcPr>
            <w:tcW w:w="2588" w:type="dxa"/>
            <w:shd w:val="clear" w:color="auto" w:fill="auto"/>
            <w:noWrap w:val="0"/>
            <w:vAlign w:val="center"/>
          </w:tcPr>
          <w:p w14:paraId="5A6904FB">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0" w:leftChars="0" w:right="0" w:rightChars="0" w:firstLine="0" w:firstLineChars="0"/>
              <w:jc w:val="center"/>
              <w:textAlignment w:val="auto"/>
              <w:outlineLvl w:val="9"/>
              <w:rPr>
                <w:rFonts w:hint="default" w:ascii="Times New Roman" w:hAnsi="Times New Roman" w:cs="Times New Roman" w:eastAsiaTheme="majorEastAsia"/>
                <w:b/>
                <w:bCs/>
                <w:kern w:val="2"/>
                <w:sz w:val="28"/>
                <w:szCs w:val="28"/>
                <w:vertAlign w:val="baseline"/>
                <w:lang w:val="en-US" w:eastAsia="zh-CN" w:bidi="ar-SA"/>
              </w:rPr>
            </w:pPr>
            <w:r>
              <w:rPr>
                <w:rFonts w:hint="default" w:ascii="Times New Roman" w:hAnsi="Times New Roman" w:cs="Times New Roman" w:eastAsiaTheme="majorEastAsia"/>
                <w:b/>
                <w:bCs/>
                <w:sz w:val="28"/>
                <w:szCs w:val="28"/>
                <w:vertAlign w:val="baseline"/>
                <w:lang w:val="en-US" w:eastAsia="zh-CN"/>
              </w:rPr>
              <w:t>收费标准</w:t>
            </w:r>
          </w:p>
        </w:tc>
        <w:tc>
          <w:tcPr>
            <w:tcW w:w="1650" w:type="dxa"/>
            <w:shd w:val="clear" w:color="auto" w:fill="auto"/>
            <w:noWrap w:val="0"/>
            <w:vAlign w:val="center"/>
          </w:tcPr>
          <w:p w14:paraId="15D735CF">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0" w:leftChars="0" w:right="0" w:rightChars="0" w:firstLine="0" w:firstLineChars="0"/>
              <w:jc w:val="center"/>
              <w:textAlignment w:val="auto"/>
              <w:outlineLvl w:val="9"/>
              <w:rPr>
                <w:rFonts w:hint="default" w:ascii="Times New Roman" w:hAnsi="Times New Roman" w:cs="Times New Roman" w:eastAsiaTheme="majorEastAsia"/>
                <w:b/>
                <w:bCs/>
                <w:sz w:val="28"/>
                <w:szCs w:val="28"/>
                <w:vertAlign w:val="baseline"/>
                <w:lang w:val="en-US" w:eastAsia="zh-CN"/>
              </w:rPr>
            </w:pPr>
            <w:r>
              <w:rPr>
                <w:rFonts w:hint="default" w:ascii="Times New Roman" w:hAnsi="Times New Roman" w:cs="Times New Roman" w:eastAsiaTheme="majorEastAsia"/>
                <w:b/>
                <w:bCs/>
                <w:sz w:val="28"/>
                <w:szCs w:val="28"/>
                <w:vertAlign w:val="baseline"/>
                <w:lang w:val="en-US" w:eastAsia="zh-CN"/>
              </w:rPr>
              <w:t>费用说明</w:t>
            </w:r>
          </w:p>
        </w:tc>
      </w:tr>
      <w:tr w14:paraId="37C21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jc w:val="center"/>
        </w:trPr>
        <w:tc>
          <w:tcPr>
            <w:tcW w:w="1040" w:type="dxa"/>
            <w:noWrap w:val="0"/>
            <w:vAlign w:val="center"/>
          </w:tcPr>
          <w:p w14:paraId="7E45935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2"/>
                <w:szCs w:val="22"/>
                <w:highlight w:val="none"/>
                <w:lang w:val="en-US" w:eastAsia="zh-CN"/>
              </w:rPr>
            </w:pPr>
            <w:r>
              <w:rPr>
                <w:rFonts w:hint="default" w:ascii="Times New Roman" w:hAnsi="Times New Roman" w:cs="Times New Roman"/>
                <w:b w:val="0"/>
                <w:bCs w:val="0"/>
                <w:color w:val="auto"/>
                <w:sz w:val="22"/>
                <w:szCs w:val="22"/>
                <w:highlight w:val="none"/>
                <w:lang w:val="en-US" w:eastAsia="zh-CN"/>
              </w:rPr>
              <w:t>1</w:t>
            </w:r>
          </w:p>
        </w:tc>
        <w:tc>
          <w:tcPr>
            <w:tcW w:w="2662" w:type="dxa"/>
            <w:noWrap w:val="0"/>
            <w:vAlign w:val="center"/>
          </w:tcPr>
          <w:p w14:paraId="1F96C23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sz w:val="22"/>
                <w:szCs w:val="22"/>
                <w:vertAlign w:val="baseline"/>
                <w:lang w:val="en-US" w:eastAsia="zh-CN"/>
              </w:rPr>
            </w:pPr>
            <w:r>
              <w:rPr>
                <w:rFonts w:hint="default" w:ascii="Times New Roman" w:hAnsi="Times New Roman" w:cs="Times New Roman"/>
                <w:sz w:val="22"/>
                <w:szCs w:val="22"/>
                <w:vertAlign w:val="baseline"/>
                <w:lang w:val="en-US" w:eastAsia="zh-CN"/>
              </w:rPr>
              <w:t>长期服务</w:t>
            </w:r>
          </w:p>
        </w:tc>
        <w:tc>
          <w:tcPr>
            <w:tcW w:w="6824" w:type="dxa"/>
            <w:noWrap w:val="0"/>
            <w:vAlign w:val="top"/>
          </w:tcPr>
          <w:p w14:paraId="24E6E2C9">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2"/>
                <w:szCs w:val="22"/>
                <w:highlight w:val="none"/>
                <w:lang w:val="en-US" w:eastAsia="zh-CN"/>
              </w:rPr>
            </w:pPr>
            <w:r>
              <w:rPr>
                <w:rFonts w:hint="default" w:ascii="Times New Roman" w:hAnsi="Times New Roman" w:cs="Times New Roman"/>
                <w:b w:val="0"/>
                <w:bCs w:val="0"/>
                <w:color w:val="auto"/>
                <w:sz w:val="22"/>
                <w:szCs w:val="22"/>
                <w:highlight w:val="none"/>
                <w:lang w:val="en-US" w:eastAsia="zh-CN"/>
              </w:rPr>
              <w:t>据实描述，包括不限于床位类型、床位费、膳食费、押金、护理费、会员费（如有）等内容</w:t>
            </w:r>
          </w:p>
        </w:tc>
        <w:tc>
          <w:tcPr>
            <w:tcW w:w="2588" w:type="dxa"/>
            <w:shd w:val="clear" w:color="auto" w:fill="auto"/>
            <w:noWrap w:val="0"/>
            <w:vAlign w:val="center"/>
          </w:tcPr>
          <w:p w14:paraId="1DD638B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kern w:val="2"/>
                <w:sz w:val="22"/>
                <w:szCs w:val="22"/>
                <w:highlight w:val="none"/>
                <w:lang w:val="en-US" w:eastAsia="zh-CN" w:bidi="ar-SA"/>
              </w:rPr>
            </w:pPr>
            <w:r>
              <w:rPr>
                <w:rFonts w:hint="default" w:ascii="Times New Roman" w:hAnsi="Times New Roman" w:cs="Times New Roman"/>
                <w:b w:val="0"/>
                <w:bCs w:val="0"/>
                <w:color w:val="auto"/>
                <w:kern w:val="2"/>
                <w:sz w:val="22"/>
                <w:szCs w:val="22"/>
                <w:highlight w:val="none"/>
                <w:lang w:val="en-US" w:eastAsia="zh-CN" w:bidi="ar-SA"/>
              </w:rPr>
              <w:t>根据实际填写</w:t>
            </w:r>
          </w:p>
        </w:tc>
        <w:tc>
          <w:tcPr>
            <w:tcW w:w="1650" w:type="dxa"/>
            <w:shd w:val="clear" w:color="auto" w:fill="auto"/>
            <w:noWrap w:val="0"/>
            <w:vAlign w:val="center"/>
          </w:tcPr>
          <w:p w14:paraId="3915863F">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eastAsiaTheme="minorEastAsia"/>
                <w:b w:val="0"/>
                <w:bCs w:val="0"/>
                <w:color w:val="auto"/>
                <w:kern w:val="2"/>
                <w:sz w:val="22"/>
                <w:szCs w:val="22"/>
                <w:highlight w:val="none"/>
                <w:lang w:val="en-US" w:eastAsia="zh-CN" w:bidi="ar-SA"/>
              </w:rPr>
            </w:pPr>
          </w:p>
        </w:tc>
      </w:tr>
      <w:tr w14:paraId="74B32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jc w:val="center"/>
        </w:trPr>
        <w:tc>
          <w:tcPr>
            <w:tcW w:w="1040" w:type="dxa"/>
            <w:noWrap w:val="0"/>
            <w:vAlign w:val="center"/>
          </w:tcPr>
          <w:p w14:paraId="4C5E0A0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2"/>
                <w:szCs w:val="22"/>
                <w:highlight w:val="none"/>
                <w:lang w:val="en-US" w:eastAsia="zh-CN"/>
              </w:rPr>
            </w:pPr>
            <w:r>
              <w:rPr>
                <w:rFonts w:hint="default" w:ascii="Times New Roman" w:hAnsi="Times New Roman" w:cs="Times New Roman"/>
                <w:b w:val="0"/>
                <w:bCs w:val="0"/>
                <w:color w:val="auto"/>
                <w:sz w:val="22"/>
                <w:szCs w:val="22"/>
                <w:highlight w:val="none"/>
                <w:lang w:val="en-US" w:eastAsia="zh-CN"/>
              </w:rPr>
              <w:t>2</w:t>
            </w:r>
          </w:p>
        </w:tc>
        <w:tc>
          <w:tcPr>
            <w:tcW w:w="2662" w:type="dxa"/>
            <w:noWrap w:val="0"/>
            <w:vAlign w:val="center"/>
          </w:tcPr>
          <w:p w14:paraId="7ECE5F3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sz w:val="22"/>
                <w:szCs w:val="22"/>
                <w:vertAlign w:val="baseline"/>
                <w:lang w:val="en-US" w:eastAsia="zh-CN"/>
              </w:rPr>
            </w:pPr>
            <w:r>
              <w:rPr>
                <w:rFonts w:hint="default" w:ascii="Times New Roman" w:hAnsi="Times New Roman" w:cs="Times New Roman"/>
                <w:sz w:val="22"/>
                <w:szCs w:val="22"/>
                <w:vertAlign w:val="baseline"/>
                <w:lang w:val="en-US" w:eastAsia="zh-CN"/>
              </w:rPr>
              <w:t>短期服务（喘息服务）</w:t>
            </w:r>
          </w:p>
        </w:tc>
        <w:tc>
          <w:tcPr>
            <w:tcW w:w="6824" w:type="dxa"/>
            <w:noWrap w:val="0"/>
            <w:vAlign w:val="center"/>
          </w:tcPr>
          <w:p w14:paraId="0723464B">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eastAsiaTheme="minorEastAsia"/>
                <w:sz w:val="22"/>
                <w:szCs w:val="22"/>
                <w:vertAlign w:val="baseline"/>
                <w:lang w:val="en-US" w:eastAsia="zh-CN"/>
              </w:rPr>
            </w:pPr>
            <w:r>
              <w:rPr>
                <w:rFonts w:hint="default" w:ascii="Times New Roman" w:hAnsi="Times New Roman" w:cs="Times New Roman"/>
                <w:b w:val="0"/>
                <w:bCs w:val="0"/>
                <w:color w:val="auto"/>
                <w:sz w:val="22"/>
                <w:szCs w:val="22"/>
                <w:highlight w:val="none"/>
                <w:lang w:val="en-US" w:eastAsia="zh-CN"/>
              </w:rPr>
              <w:t>据实描述，包括不限于床位类型、床位费用、护理费、膳食费等内容</w:t>
            </w:r>
          </w:p>
        </w:tc>
        <w:tc>
          <w:tcPr>
            <w:tcW w:w="2588" w:type="dxa"/>
            <w:shd w:val="clear" w:color="auto" w:fill="auto"/>
            <w:noWrap w:val="0"/>
            <w:vAlign w:val="center"/>
          </w:tcPr>
          <w:p w14:paraId="4E82872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kern w:val="2"/>
                <w:sz w:val="22"/>
                <w:szCs w:val="22"/>
                <w:vertAlign w:val="baseline"/>
                <w:lang w:val="en-US" w:eastAsia="zh-CN" w:bidi="ar-SA"/>
              </w:rPr>
            </w:pPr>
            <w:r>
              <w:rPr>
                <w:rFonts w:hint="default" w:ascii="Times New Roman" w:hAnsi="Times New Roman" w:cs="Times New Roman"/>
                <w:kern w:val="2"/>
                <w:sz w:val="22"/>
                <w:szCs w:val="22"/>
                <w:vertAlign w:val="baseline"/>
                <w:lang w:val="en-US" w:eastAsia="zh-CN" w:bidi="ar-SA"/>
              </w:rPr>
              <w:t>最低</w:t>
            </w:r>
            <w:r>
              <w:rPr>
                <w:rFonts w:hint="eastAsia" w:ascii="Times New Roman" w:hAnsi="Times New Roman" w:cs="Times New Roman"/>
                <w:kern w:val="2"/>
                <w:sz w:val="22"/>
                <w:szCs w:val="22"/>
                <w:vertAlign w:val="baseline"/>
                <w:lang w:val="en-US" w:eastAsia="zh-CN" w:bidi="ar-SA"/>
              </w:rPr>
              <w:t>—</w:t>
            </w:r>
            <w:r>
              <w:rPr>
                <w:rFonts w:hint="default" w:ascii="Times New Roman" w:hAnsi="Times New Roman" w:cs="Times New Roman"/>
                <w:kern w:val="2"/>
                <w:sz w:val="22"/>
                <w:szCs w:val="22"/>
                <w:vertAlign w:val="baseline"/>
                <w:lang w:val="en-US" w:eastAsia="zh-CN" w:bidi="ar-SA"/>
              </w:rPr>
              <w:t>最高</w:t>
            </w:r>
          </w:p>
          <w:p w14:paraId="1F49A0F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kern w:val="2"/>
                <w:sz w:val="22"/>
                <w:szCs w:val="22"/>
                <w:vertAlign w:val="baseline"/>
                <w:lang w:val="en-US" w:eastAsia="zh-CN" w:bidi="ar-SA"/>
              </w:rPr>
            </w:pPr>
            <w:r>
              <w:rPr>
                <w:rFonts w:hint="default" w:ascii="Times New Roman" w:hAnsi="Times New Roman" w:cs="Times New Roman"/>
                <w:kern w:val="2"/>
                <w:sz w:val="22"/>
                <w:szCs w:val="22"/>
                <w:vertAlign w:val="baseline"/>
                <w:lang w:val="en-US" w:eastAsia="zh-CN" w:bidi="ar-SA"/>
              </w:rPr>
              <w:t>（元/天）</w:t>
            </w:r>
          </w:p>
        </w:tc>
        <w:tc>
          <w:tcPr>
            <w:tcW w:w="1650" w:type="dxa"/>
            <w:shd w:val="clear" w:color="auto" w:fill="auto"/>
            <w:noWrap w:val="0"/>
            <w:vAlign w:val="center"/>
          </w:tcPr>
          <w:p w14:paraId="0325F353">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eastAsiaTheme="minorEastAsia"/>
                <w:kern w:val="2"/>
                <w:sz w:val="22"/>
                <w:szCs w:val="22"/>
                <w:vertAlign w:val="baseline"/>
                <w:lang w:val="en-US" w:eastAsia="zh-CN" w:bidi="ar-SA"/>
              </w:rPr>
            </w:pPr>
          </w:p>
        </w:tc>
      </w:tr>
      <w:tr w14:paraId="43E11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0" w:type="dxa"/>
            <w:noWrap w:val="0"/>
            <w:vAlign w:val="center"/>
          </w:tcPr>
          <w:p w14:paraId="6E3CAD5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2"/>
                <w:szCs w:val="22"/>
                <w:highlight w:val="none"/>
                <w:lang w:val="en-US" w:eastAsia="zh-CN"/>
              </w:rPr>
            </w:pPr>
            <w:r>
              <w:rPr>
                <w:rFonts w:hint="default" w:ascii="Times New Roman" w:hAnsi="Times New Roman" w:cs="Times New Roman"/>
                <w:b w:val="0"/>
                <w:bCs w:val="0"/>
                <w:color w:val="auto"/>
                <w:sz w:val="22"/>
                <w:szCs w:val="22"/>
                <w:highlight w:val="none"/>
                <w:lang w:val="en-US" w:eastAsia="zh-CN"/>
              </w:rPr>
              <w:t>3</w:t>
            </w:r>
          </w:p>
        </w:tc>
        <w:tc>
          <w:tcPr>
            <w:tcW w:w="2662" w:type="dxa"/>
            <w:noWrap w:val="0"/>
            <w:vAlign w:val="center"/>
          </w:tcPr>
          <w:p w14:paraId="0C44A1A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2"/>
                <w:szCs w:val="22"/>
                <w:highlight w:val="none"/>
                <w:lang w:val="en-US" w:eastAsia="zh-CN"/>
              </w:rPr>
            </w:pPr>
          </w:p>
        </w:tc>
        <w:tc>
          <w:tcPr>
            <w:tcW w:w="6824" w:type="dxa"/>
            <w:noWrap w:val="0"/>
            <w:vAlign w:val="center"/>
          </w:tcPr>
          <w:p w14:paraId="6B3B7434">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2"/>
                <w:szCs w:val="22"/>
                <w:highlight w:val="none"/>
                <w:lang w:val="en-US" w:eastAsia="zh-CN"/>
              </w:rPr>
            </w:pPr>
          </w:p>
        </w:tc>
        <w:tc>
          <w:tcPr>
            <w:tcW w:w="2588" w:type="dxa"/>
            <w:noWrap w:val="0"/>
            <w:vAlign w:val="center"/>
          </w:tcPr>
          <w:p w14:paraId="39E83804">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2"/>
                <w:szCs w:val="22"/>
                <w:highlight w:val="none"/>
                <w:lang w:val="en-US" w:eastAsia="zh-CN"/>
              </w:rPr>
            </w:pPr>
          </w:p>
        </w:tc>
        <w:tc>
          <w:tcPr>
            <w:tcW w:w="1650" w:type="dxa"/>
            <w:noWrap w:val="0"/>
            <w:vAlign w:val="center"/>
          </w:tcPr>
          <w:p w14:paraId="25F99531">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2"/>
                <w:szCs w:val="22"/>
                <w:highlight w:val="none"/>
                <w:lang w:val="en-US" w:eastAsia="zh-CN"/>
              </w:rPr>
            </w:pPr>
          </w:p>
        </w:tc>
      </w:tr>
      <w:tr w14:paraId="23BA4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0" w:type="dxa"/>
            <w:noWrap w:val="0"/>
            <w:vAlign w:val="center"/>
          </w:tcPr>
          <w:p w14:paraId="0BBA7BC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2"/>
                <w:szCs w:val="22"/>
                <w:highlight w:val="none"/>
                <w:lang w:val="en-US" w:eastAsia="zh-CN"/>
              </w:rPr>
            </w:pPr>
            <w:r>
              <w:rPr>
                <w:rFonts w:hint="default" w:ascii="Times New Roman" w:hAnsi="Times New Roman" w:cs="Times New Roman"/>
                <w:b w:val="0"/>
                <w:bCs w:val="0"/>
                <w:color w:val="auto"/>
                <w:sz w:val="22"/>
                <w:szCs w:val="22"/>
                <w:highlight w:val="none"/>
                <w:lang w:val="en-US" w:eastAsia="zh-CN"/>
              </w:rPr>
              <w:t>4</w:t>
            </w:r>
          </w:p>
        </w:tc>
        <w:tc>
          <w:tcPr>
            <w:tcW w:w="2662" w:type="dxa"/>
            <w:noWrap w:val="0"/>
            <w:vAlign w:val="center"/>
          </w:tcPr>
          <w:p w14:paraId="303A7D8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2"/>
                <w:szCs w:val="22"/>
                <w:highlight w:val="none"/>
                <w:lang w:val="en-US" w:eastAsia="zh-CN"/>
              </w:rPr>
            </w:pPr>
          </w:p>
        </w:tc>
        <w:tc>
          <w:tcPr>
            <w:tcW w:w="6824" w:type="dxa"/>
            <w:noWrap w:val="0"/>
            <w:vAlign w:val="center"/>
          </w:tcPr>
          <w:p w14:paraId="468EFEFC">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2"/>
                <w:szCs w:val="22"/>
                <w:highlight w:val="none"/>
                <w:lang w:val="en-US" w:eastAsia="zh-CN"/>
              </w:rPr>
            </w:pPr>
          </w:p>
        </w:tc>
        <w:tc>
          <w:tcPr>
            <w:tcW w:w="2588" w:type="dxa"/>
            <w:noWrap w:val="0"/>
            <w:vAlign w:val="center"/>
          </w:tcPr>
          <w:p w14:paraId="434EE701">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2"/>
                <w:szCs w:val="22"/>
                <w:highlight w:val="none"/>
                <w:lang w:val="en-US" w:eastAsia="zh-CN"/>
              </w:rPr>
            </w:pPr>
          </w:p>
        </w:tc>
        <w:tc>
          <w:tcPr>
            <w:tcW w:w="1650" w:type="dxa"/>
            <w:noWrap w:val="0"/>
            <w:vAlign w:val="center"/>
          </w:tcPr>
          <w:p w14:paraId="62C160CD">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2"/>
                <w:szCs w:val="22"/>
                <w:highlight w:val="none"/>
                <w:lang w:val="en-US" w:eastAsia="zh-CN"/>
              </w:rPr>
            </w:pPr>
          </w:p>
        </w:tc>
      </w:tr>
      <w:tr w14:paraId="4AC1E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0" w:type="dxa"/>
            <w:noWrap w:val="0"/>
            <w:vAlign w:val="center"/>
          </w:tcPr>
          <w:p w14:paraId="06A34AD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2"/>
                <w:szCs w:val="22"/>
                <w:highlight w:val="none"/>
                <w:lang w:val="en-US" w:eastAsia="zh-CN"/>
              </w:rPr>
            </w:pPr>
            <w:r>
              <w:rPr>
                <w:rFonts w:hint="default" w:ascii="Times New Roman" w:hAnsi="Times New Roman" w:cs="Times New Roman"/>
                <w:b w:val="0"/>
                <w:bCs w:val="0"/>
                <w:color w:val="auto"/>
                <w:sz w:val="22"/>
                <w:szCs w:val="22"/>
                <w:highlight w:val="none"/>
                <w:lang w:val="en-US" w:eastAsia="zh-CN"/>
              </w:rPr>
              <w:t>5</w:t>
            </w:r>
          </w:p>
        </w:tc>
        <w:tc>
          <w:tcPr>
            <w:tcW w:w="2662" w:type="dxa"/>
            <w:noWrap w:val="0"/>
            <w:vAlign w:val="center"/>
          </w:tcPr>
          <w:p w14:paraId="3F91121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2"/>
                <w:szCs w:val="22"/>
                <w:highlight w:val="none"/>
                <w:lang w:val="en-US" w:eastAsia="zh-CN"/>
              </w:rPr>
            </w:pPr>
          </w:p>
        </w:tc>
        <w:tc>
          <w:tcPr>
            <w:tcW w:w="6824" w:type="dxa"/>
            <w:noWrap w:val="0"/>
            <w:vAlign w:val="center"/>
          </w:tcPr>
          <w:p w14:paraId="2A1C5D14">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2"/>
                <w:szCs w:val="22"/>
                <w:highlight w:val="none"/>
                <w:lang w:val="en-US" w:eastAsia="zh-CN"/>
              </w:rPr>
            </w:pPr>
          </w:p>
        </w:tc>
        <w:tc>
          <w:tcPr>
            <w:tcW w:w="2588" w:type="dxa"/>
            <w:noWrap w:val="0"/>
            <w:vAlign w:val="center"/>
          </w:tcPr>
          <w:p w14:paraId="5C95BA75">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2"/>
                <w:szCs w:val="22"/>
                <w:highlight w:val="none"/>
                <w:lang w:val="en-US" w:eastAsia="zh-CN"/>
              </w:rPr>
            </w:pPr>
          </w:p>
        </w:tc>
        <w:tc>
          <w:tcPr>
            <w:tcW w:w="1650" w:type="dxa"/>
            <w:noWrap w:val="0"/>
            <w:vAlign w:val="center"/>
          </w:tcPr>
          <w:p w14:paraId="4A0DACB5">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2"/>
                <w:szCs w:val="22"/>
                <w:highlight w:val="none"/>
                <w:lang w:val="en-US" w:eastAsia="zh-CN"/>
              </w:rPr>
            </w:pPr>
          </w:p>
        </w:tc>
      </w:tr>
      <w:tr w14:paraId="3D7FE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0" w:type="dxa"/>
            <w:noWrap w:val="0"/>
            <w:vAlign w:val="center"/>
          </w:tcPr>
          <w:p w14:paraId="1E4687C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2"/>
                <w:szCs w:val="22"/>
                <w:highlight w:val="none"/>
                <w:lang w:val="en-US" w:eastAsia="zh-CN"/>
              </w:rPr>
            </w:pPr>
            <w:r>
              <w:rPr>
                <w:rFonts w:hint="default" w:ascii="Times New Roman" w:hAnsi="Times New Roman" w:cs="Times New Roman"/>
                <w:b w:val="0"/>
                <w:bCs w:val="0"/>
                <w:color w:val="auto"/>
                <w:sz w:val="22"/>
                <w:szCs w:val="22"/>
                <w:highlight w:val="none"/>
                <w:lang w:val="en-US" w:eastAsia="zh-CN"/>
              </w:rPr>
              <w:t>6</w:t>
            </w:r>
          </w:p>
        </w:tc>
        <w:tc>
          <w:tcPr>
            <w:tcW w:w="2662" w:type="dxa"/>
            <w:noWrap w:val="0"/>
            <w:vAlign w:val="center"/>
          </w:tcPr>
          <w:p w14:paraId="7BFA818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2"/>
                <w:szCs w:val="22"/>
                <w:highlight w:val="none"/>
                <w:lang w:val="en-US" w:eastAsia="zh-CN"/>
              </w:rPr>
            </w:pPr>
          </w:p>
        </w:tc>
        <w:tc>
          <w:tcPr>
            <w:tcW w:w="6824" w:type="dxa"/>
            <w:noWrap w:val="0"/>
            <w:vAlign w:val="center"/>
          </w:tcPr>
          <w:p w14:paraId="692D6DF0">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2"/>
                <w:szCs w:val="22"/>
                <w:highlight w:val="none"/>
                <w:lang w:val="en-US" w:eastAsia="zh-CN"/>
              </w:rPr>
            </w:pPr>
          </w:p>
        </w:tc>
        <w:tc>
          <w:tcPr>
            <w:tcW w:w="2588" w:type="dxa"/>
            <w:noWrap w:val="0"/>
            <w:vAlign w:val="center"/>
          </w:tcPr>
          <w:p w14:paraId="36BEA26B">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2"/>
                <w:szCs w:val="22"/>
                <w:highlight w:val="none"/>
                <w:lang w:val="en-US" w:eastAsia="zh-CN"/>
              </w:rPr>
            </w:pPr>
          </w:p>
        </w:tc>
        <w:tc>
          <w:tcPr>
            <w:tcW w:w="1650" w:type="dxa"/>
            <w:noWrap w:val="0"/>
            <w:vAlign w:val="center"/>
          </w:tcPr>
          <w:p w14:paraId="52924E6D">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2"/>
                <w:szCs w:val="22"/>
                <w:highlight w:val="none"/>
                <w:lang w:val="en-US" w:eastAsia="zh-CN"/>
              </w:rPr>
            </w:pPr>
          </w:p>
        </w:tc>
      </w:tr>
      <w:tr w14:paraId="12393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0" w:type="dxa"/>
            <w:noWrap w:val="0"/>
            <w:vAlign w:val="center"/>
          </w:tcPr>
          <w:p w14:paraId="407B41F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2"/>
                <w:szCs w:val="22"/>
                <w:highlight w:val="none"/>
                <w:lang w:val="en-US" w:eastAsia="zh-CN"/>
              </w:rPr>
            </w:pPr>
            <w:r>
              <w:rPr>
                <w:rFonts w:hint="default" w:ascii="Times New Roman" w:hAnsi="Times New Roman" w:cs="Times New Roman"/>
                <w:b w:val="0"/>
                <w:bCs w:val="0"/>
                <w:color w:val="auto"/>
                <w:sz w:val="22"/>
                <w:szCs w:val="22"/>
                <w:highlight w:val="none"/>
                <w:lang w:val="en-US" w:eastAsia="zh-CN"/>
              </w:rPr>
              <w:t>7</w:t>
            </w:r>
          </w:p>
        </w:tc>
        <w:tc>
          <w:tcPr>
            <w:tcW w:w="2662" w:type="dxa"/>
            <w:noWrap w:val="0"/>
            <w:vAlign w:val="center"/>
          </w:tcPr>
          <w:p w14:paraId="6DE1001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2"/>
                <w:szCs w:val="22"/>
                <w:highlight w:val="none"/>
                <w:lang w:val="en-US" w:eastAsia="zh-CN"/>
              </w:rPr>
            </w:pPr>
          </w:p>
        </w:tc>
        <w:tc>
          <w:tcPr>
            <w:tcW w:w="6824" w:type="dxa"/>
            <w:noWrap w:val="0"/>
            <w:vAlign w:val="center"/>
          </w:tcPr>
          <w:p w14:paraId="08EE1E36">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2"/>
                <w:szCs w:val="22"/>
                <w:highlight w:val="none"/>
                <w:lang w:val="en-US" w:eastAsia="zh-CN"/>
              </w:rPr>
            </w:pPr>
          </w:p>
        </w:tc>
        <w:tc>
          <w:tcPr>
            <w:tcW w:w="2588" w:type="dxa"/>
            <w:noWrap w:val="0"/>
            <w:vAlign w:val="center"/>
          </w:tcPr>
          <w:p w14:paraId="30007E9A">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2"/>
                <w:szCs w:val="22"/>
                <w:highlight w:val="none"/>
                <w:lang w:val="en-US" w:eastAsia="zh-CN"/>
              </w:rPr>
            </w:pPr>
          </w:p>
        </w:tc>
        <w:tc>
          <w:tcPr>
            <w:tcW w:w="1650" w:type="dxa"/>
            <w:noWrap w:val="0"/>
            <w:vAlign w:val="center"/>
          </w:tcPr>
          <w:p w14:paraId="2A591AA2">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2"/>
                <w:szCs w:val="22"/>
                <w:highlight w:val="none"/>
                <w:lang w:val="en-US" w:eastAsia="zh-CN"/>
              </w:rPr>
            </w:pPr>
          </w:p>
        </w:tc>
      </w:tr>
      <w:tr w14:paraId="3D5CC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0" w:type="dxa"/>
            <w:noWrap w:val="0"/>
            <w:vAlign w:val="center"/>
          </w:tcPr>
          <w:p w14:paraId="1DEDC94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2"/>
                <w:szCs w:val="22"/>
                <w:highlight w:val="none"/>
                <w:lang w:val="en-US" w:eastAsia="zh-CN"/>
              </w:rPr>
            </w:pPr>
            <w:r>
              <w:rPr>
                <w:rFonts w:hint="default" w:ascii="Times New Roman" w:hAnsi="Times New Roman" w:cs="Times New Roman"/>
                <w:b w:val="0"/>
                <w:bCs w:val="0"/>
                <w:color w:val="auto"/>
                <w:sz w:val="22"/>
                <w:szCs w:val="22"/>
                <w:highlight w:val="none"/>
                <w:lang w:val="en-US" w:eastAsia="zh-CN"/>
              </w:rPr>
              <w:t>8</w:t>
            </w:r>
          </w:p>
        </w:tc>
        <w:tc>
          <w:tcPr>
            <w:tcW w:w="2662" w:type="dxa"/>
            <w:noWrap w:val="0"/>
            <w:vAlign w:val="center"/>
          </w:tcPr>
          <w:p w14:paraId="6E4DEF5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2"/>
                <w:szCs w:val="22"/>
                <w:highlight w:val="none"/>
                <w:lang w:val="en-US" w:eastAsia="zh-CN"/>
              </w:rPr>
            </w:pPr>
          </w:p>
        </w:tc>
        <w:tc>
          <w:tcPr>
            <w:tcW w:w="6824" w:type="dxa"/>
            <w:noWrap w:val="0"/>
            <w:vAlign w:val="center"/>
          </w:tcPr>
          <w:p w14:paraId="187FF333">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2"/>
                <w:szCs w:val="22"/>
                <w:highlight w:val="none"/>
                <w:lang w:val="en-US" w:eastAsia="zh-CN"/>
              </w:rPr>
            </w:pPr>
          </w:p>
        </w:tc>
        <w:tc>
          <w:tcPr>
            <w:tcW w:w="2588" w:type="dxa"/>
            <w:noWrap w:val="0"/>
            <w:vAlign w:val="center"/>
          </w:tcPr>
          <w:p w14:paraId="0FA26C83">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2"/>
                <w:szCs w:val="22"/>
                <w:highlight w:val="none"/>
                <w:lang w:val="en-US" w:eastAsia="zh-CN"/>
              </w:rPr>
            </w:pPr>
          </w:p>
        </w:tc>
        <w:tc>
          <w:tcPr>
            <w:tcW w:w="1650" w:type="dxa"/>
            <w:noWrap w:val="0"/>
            <w:vAlign w:val="center"/>
          </w:tcPr>
          <w:p w14:paraId="7A4FD0F0">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2"/>
                <w:szCs w:val="22"/>
                <w:highlight w:val="none"/>
                <w:lang w:val="en-US" w:eastAsia="zh-CN"/>
              </w:rPr>
            </w:pPr>
          </w:p>
        </w:tc>
      </w:tr>
      <w:tr w14:paraId="313DB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0" w:type="dxa"/>
            <w:noWrap w:val="0"/>
            <w:vAlign w:val="center"/>
          </w:tcPr>
          <w:p w14:paraId="5F15590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2"/>
                <w:szCs w:val="22"/>
                <w:highlight w:val="none"/>
                <w:lang w:val="en-US" w:eastAsia="zh-CN"/>
              </w:rPr>
            </w:pPr>
            <w:r>
              <w:rPr>
                <w:rFonts w:hint="default" w:ascii="Times New Roman" w:hAnsi="Times New Roman" w:cs="Times New Roman"/>
                <w:b w:val="0"/>
                <w:bCs w:val="0"/>
                <w:color w:val="auto"/>
                <w:sz w:val="22"/>
                <w:szCs w:val="22"/>
                <w:highlight w:val="none"/>
                <w:lang w:val="en-US" w:eastAsia="zh-CN"/>
              </w:rPr>
              <w:t>9</w:t>
            </w:r>
          </w:p>
        </w:tc>
        <w:tc>
          <w:tcPr>
            <w:tcW w:w="2662" w:type="dxa"/>
            <w:noWrap w:val="0"/>
            <w:vAlign w:val="center"/>
          </w:tcPr>
          <w:p w14:paraId="6F592D8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2"/>
                <w:szCs w:val="22"/>
                <w:highlight w:val="none"/>
                <w:lang w:val="en-US" w:eastAsia="zh-CN"/>
              </w:rPr>
            </w:pPr>
          </w:p>
        </w:tc>
        <w:tc>
          <w:tcPr>
            <w:tcW w:w="6824" w:type="dxa"/>
            <w:noWrap w:val="0"/>
            <w:vAlign w:val="center"/>
          </w:tcPr>
          <w:p w14:paraId="7F9935AE">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2"/>
                <w:szCs w:val="22"/>
                <w:highlight w:val="none"/>
                <w:lang w:val="en-US" w:eastAsia="zh-CN"/>
              </w:rPr>
            </w:pPr>
          </w:p>
        </w:tc>
        <w:tc>
          <w:tcPr>
            <w:tcW w:w="2588" w:type="dxa"/>
            <w:noWrap w:val="0"/>
            <w:vAlign w:val="center"/>
          </w:tcPr>
          <w:p w14:paraId="3EE0C65E">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2"/>
                <w:szCs w:val="22"/>
                <w:highlight w:val="none"/>
                <w:lang w:val="en-US" w:eastAsia="zh-CN"/>
              </w:rPr>
            </w:pPr>
          </w:p>
        </w:tc>
        <w:tc>
          <w:tcPr>
            <w:tcW w:w="1650" w:type="dxa"/>
            <w:noWrap w:val="0"/>
            <w:vAlign w:val="center"/>
          </w:tcPr>
          <w:p w14:paraId="49A1BD71">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auto"/>
                <w:sz w:val="22"/>
                <w:szCs w:val="22"/>
                <w:highlight w:val="none"/>
                <w:lang w:val="en-US" w:eastAsia="zh-CN"/>
              </w:rPr>
            </w:pPr>
          </w:p>
        </w:tc>
      </w:tr>
    </w:tbl>
    <w:p w14:paraId="28F16AF2">
      <w:pPr>
        <w:keepNext w:val="0"/>
        <w:keepLines w:val="0"/>
        <w:pageBreakBefore w:val="0"/>
        <w:kinsoku/>
        <w:wordWrap/>
        <w:overflowPunct/>
        <w:topLinePunct w:val="0"/>
        <w:autoSpaceDE/>
        <w:autoSpaceDN/>
        <w:bidi w:val="0"/>
        <w:adjustRightInd/>
        <w:snapToGrid/>
        <w:spacing w:line="400" w:lineRule="exact"/>
        <w:ind w:firstLine="0" w:firstLineChars="0"/>
        <w:jc w:val="left"/>
        <w:textAlignment w:val="auto"/>
        <w:rPr>
          <w:rFonts w:hint="default" w:ascii="Times New Roman" w:hAnsi="Times New Roman" w:cs="Times New Roman"/>
          <w:b w:val="0"/>
          <w:bCs w:val="0"/>
          <w:color w:val="auto"/>
          <w:sz w:val="22"/>
          <w:szCs w:val="22"/>
          <w:highlight w:val="none"/>
          <w:lang w:val="en-US" w:eastAsia="zh-CN"/>
        </w:rPr>
        <w:sectPr>
          <w:pgSz w:w="16838" w:h="11906" w:orient="landscape"/>
          <w:pgMar w:top="2098" w:right="1531" w:bottom="1984" w:left="1531" w:header="851" w:footer="992" w:gutter="0"/>
          <w:pgBorders>
            <w:top w:val="none" w:sz="0" w:space="0"/>
            <w:left w:val="none" w:sz="0" w:space="0"/>
            <w:bottom w:val="none" w:sz="0" w:space="0"/>
            <w:right w:val="none" w:sz="0" w:space="0"/>
          </w:pgBorders>
          <w:pgNumType w:fmt="numberInDash"/>
          <w:cols w:space="0" w:num="1"/>
          <w:rtlGutter w:val="0"/>
          <w:docGrid w:type="lines" w:linePitch="315" w:charSpace="0"/>
        </w:sectPr>
      </w:pPr>
      <w:r>
        <w:rPr>
          <w:rFonts w:hint="default" w:ascii="Times New Roman" w:hAnsi="Times New Roman" w:cs="Times New Roman"/>
          <w:b w:val="0"/>
          <w:bCs w:val="0"/>
          <w:color w:val="auto"/>
          <w:sz w:val="22"/>
          <w:szCs w:val="22"/>
          <w:highlight w:val="none"/>
          <w:lang w:val="en-US" w:eastAsia="zh-CN"/>
        </w:rPr>
        <w:t>注：此表中填报服务收费标准结合申请机构目前实施的收费价格填报，发现临时涨价行为，立即取消申请资格。</w:t>
      </w:r>
    </w:p>
    <w:p w14:paraId="7B8448D3">
      <w:pPr>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附件4</w:t>
      </w:r>
    </w:p>
    <w:p w14:paraId="2923529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小标宋简体" w:cs="Times New Roman"/>
          <w:sz w:val="32"/>
          <w:szCs w:val="32"/>
          <w:lang w:val="en-US" w:eastAsia="zh-CN"/>
        </w:rPr>
      </w:pPr>
      <w:r>
        <w:rPr>
          <w:rFonts w:hint="default" w:ascii="Times New Roman" w:hAnsi="Times New Roman" w:eastAsia="方正小标宋简体" w:cs="Times New Roman"/>
          <w:sz w:val="32"/>
          <w:szCs w:val="32"/>
          <w:lang w:val="en-US" w:eastAsia="zh-CN"/>
        </w:rPr>
        <w:t>养老服务机构参与向中度以上失能老年人发放养老服务</w:t>
      </w:r>
    </w:p>
    <w:p w14:paraId="710E91E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小标宋简体" w:cs="Times New Roman"/>
          <w:sz w:val="32"/>
          <w:szCs w:val="32"/>
          <w:lang w:val="en-US" w:eastAsia="zh-CN"/>
        </w:rPr>
      </w:pPr>
      <w:r>
        <w:rPr>
          <w:rFonts w:hint="default" w:ascii="Times New Roman" w:hAnsi="Times New Roman" w:eastAsia="方正小标宋简体" w:cs="Times New Roman"/>
          <w:sz w:val="32"/>
          <w:szCs w:val="32"/>
          <w:lang w:val="en-US" w:eastAsia="zh-CN"/>
        </w:rPr>
        <w:t>消费补贴项目诚信承诺书（模板）</w:t>
      </w:r>
    </w:p>
    <w:p w14:paraId="47B01A56">
      <w:pPr>
        <w:keepNext w:val="0"/>
        <w:keepLines w:val="0"/>
        <w:pageBreakBefore w:val="0"/>
        <w:widowControl w:val="0"/>
        <w:kinsoku/>
        <w:wordWrap/>
        <w:topLinePunct w:val="0"/>
        <w:autoSpaceDE/>
        <w:autoSpaceDN/>
        <w:bidi w:val="0"/>
        <w:adjustRightInd w:val="0"/>
        <w:snapToGrid/>
        <w:spacing w:beforeAutospacing="0" w:afterAutospacing="0" w:line="240" w:lineRule="atLeast"/>
        <w:ind w:firstLine="480" w:firstLineChars="200"/>
        <w:textAlignment w:val="auto"/>
        <w:rPr>
          <w:rFonts w:hint="default" w:ascii="Times New Roman" w:hAnsi="Times New Roman" w:eastAsia="仿宋_GB2312" w:cs="Times New Roman"/>
          <w:sz w:val="24"/>
          <w:szCs w:val="24"/>
          <w:u w:val="none"/>
          <w:lang w:eastAsia="zh-CN"/>
        </w:rPr>
      </w:pPr>
    </w:p>
    <w:p w14:paraId="7C61A48B">
      <w:pPr>
        <w:keepNext w:val="0"/>
        <w:keepLines w:val="0"/>
        <w:pageBreakBefore w:val="0"/>
        <w:widowControl w:val="0"/>
        <w:kinsoku/>
        <w:wordWrap/>
        <w:topLinePunct w:val="0"/>
        <w:autoSpaceDE/>
        <w:autoSpaceDN/>
        <w:bidi w:val="0"/>
        <w:adjustRightInd w:val="0"/>
        <w:snapToGrid/>
        <w:spacing w:beforeAutospacing="0" w:afterAutospacing="0" w:line="240" w:lineRule="atLeas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u w:val="none"/>
          <w:lang w:eastAsia="zh-CN"/>
        </w:rPr>
        <w:t>我机构自愿</w:t>
      </w:r>
      <w:r>
        <w:rPr>
          <w:rFonts w:hint="default" w:ascii="Times New Roman" w:hAnsi="Times New Roman" w:eastAsia="仿宋_GB2312" w:cs="Times New Roman"/>
          <w:sz w:val="24"/>
          <w:szCs w:val="24"/>
        </w:rPr>
        <w:t>申请参加向</w:t>
      </w:r>
      <w:r>
        <w:rPr>
          <w:rFonts w:hint="default" w:ascii="Times New Roman" w:hAnsi="Times New Roman" w:eastAsia="仿宋_GB2312" w:cs="Times New Roman"/>
          <w:sz w:val="24"/>
          <w:szCs w:val="24"/>
          <w:lang w:eastAsia="zh-CN"/>
        </w:rPr>
        <w:t>中度以上失能</w:t>
      </w:r>
      <w:r>
        <w:rPr>
          <w:rFonts w:hint="default" w:ascii="Times New Roman" w:hAnsi="Times New Roman" w:eastAsia="仿宋_GB2312" w:cs="Times New Roman"/>
          <w:sz w:val="24"/>
          <w:szCs w:val="24"/>
        </w:rPr>
        <w:t>老年人发放养老服务消费补贴</w:t>
      </w:r>
      <w:r>
        <w:rPr>
          <w:rFonts w:hint="default" w:ascii="Times New Roman" w:hAnsi="Times New Roman" w:eastAsia="仿宋_GB2312" w:cs="Times New Roman"/>
          <w:sz w:val="24"/>
          <w:szCs w:val="24"/>
          <w:lang w:eastAsia="zh-CN"/>
        </w:rPr>
        <w:t>项目</w:t>
      </w:r>
      <w:r>
        <w:rPr>
          <w:rFonts w:hint="default" w:ascii="Times New Roman" w:hAnsi="Times New Roman" w:eastAsia="仿宋_GB2312" w:cs="Times New Roman"/>
          <w:sz w:val="24"/>
          <w:szCs w:val="24"/>
        </w:rPr>
        <w:t>，</w:t>
      </w:r>
      <w:r>
        <w:rPr>
          <w:rFonts w:hint="default" w:ascii="Times New Roman" w:hAnsi="Times New Roman" w:eastAsia="仿宋_GB2312" w:cs="Times New Roman"/>
          <w:sz w:val="24"/>
          <w:szCs w:val="24"/>
          <w:lang w:eastAsia="zh-CN"/>
        </w:rPr>
        <w:t>为提升养老服务体验，现</w:t>
      </w:r>
      <w:r>
        <w:rPr>
          <w:rFonts w:hint="default" w:ascii="Times New Roman" w:hAnsi="Times New Roman" w:eastAsia="仿宋_GB2312" w:cs="Times New Roman"/>
          <w:sz w:val="24"/>
          <w:szCs w:val="24"/>
        </w:rPr>
        <w:t>承诺如下：</w:t>
      </w:r>
    </w:p>
    <w:p w14:paraId="608B52B1">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240" w:lineRule="atLeast"/>
        <w:ind w:left="0" w:leftChars="0" w:firstLine="480" w:firstLineChars="200"/>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kern w:val="2"/>
          <w:sz w:val="24"/>
          <w:szCs w:val="24"/>
          <w:lang w:val="en-US" w:eastAsia="zh-CN" w:bidi="ar-SA"/>
        </w:rPr>
        <w:t>1.</w:t>
      </w:r>
      <w:r>
        <w:rPr>
          <w:rFonts w:hint="default" w:ascii="Times New Roman" w:hAnsi="Times New Roman" w:eastAsia="仿宋_GB2312" w:cs="Times New Roman"/>
          <w:sz w:val="24"/>
          <w:szCs w:val="24"/>
          <w:lang w:val="en-US" w:eastAsia="zh-CN"/>
        </w:rPr>
        <w:t>承诺</w:t>
      </w:r>
      <w:r>
        <w:rPr>
          <w:rFonts w:hint="default" w:ascii="Times New Roman" w:hAnsi="Times New Roman" w:eastAsia="仿宋_GB2312" w:cs="Times New Roman"/>
          <w:sz w:val="24"/>
          <w:szCs w:val="24"/>
        </w:rPr>
        <w:t>依法</w:t>
      </w:r>
      <w:r>
        <w:rPr>
          <w:rFonts w:hint="default" w:ascii="Times New Roman" w:hAnsi="Times New Roman" w:eastAsia="仿宋_GB2312" w:cs="Times New Roman"/>
          <w:sz w:val="24"/>
          <w:szCs w:val="24"/>
          <w:lang w:eastAsia="zh-CN"/>
        </w:rPr>
        <w:t>在</w:t>
      </w:r>
      <w:r>
        <w:rPr>
          <w:rFonts w:hint="default" w:ascii="Times New Roman" w:hAnsi="Times New Roman" w:eastAsia="仿宋_GB2312" w:cs="Times New Roman"/>
          <w:sz w:val="24"/>
          <w:szCs w:val="24"/>
        </w:rPr>
        <w:t>市场监督管理部门登记或在民政部门</w:t>
      </w:r>
      <w:r>
        <w:rPr>
          <w:rFonts w:hint="default" w:ascii="Times New Roman" w:hAnsi="Times New Roman" w:eastAsia="仿宋_GB2312" w:cs="Times New Roman"/>
          <w:sz w:val="24"/>
          <w:szCs w:val="24"/>
          <w:lang w:eastAsia="zh-CN"/>
        </w:rPr>
        <w:t>登记备案，</w:t>
      </w:r>
      <w:r>
        <w:rPr>
          <w:rFonts w:hint="default" w:ascii="Times New Roman" w:hAnsi="Times New Roman" w:eastAsia="仿宋_GB2312" w:cs="Times New Roman"/>
          <w:sz w:val="24"/>
          <w:szCs w:val="24"/>
        </w:rPr>
        <w:t>具有独立承担民事责任的能力</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lang w:val="en-US" w:eastAsia="zh-CN"/>
        </w:rPr>
        <w:t>经营范围或业务范围包括养老服务，且具有为中度以上失能老年人提供长期托养、短期托养或《居家社区养老服务补贴项目清单》中服务项目的能力。</w:t>
      </w:r>
    </w:p>
    <w:p w14:paraId="55CAFDA8">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240" w:lineRule="atLeast"/>
        <w:ind w:left="0" w:leftChars="0" w:firstLine="480" w:firstLineChars="200"/>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2.承诺严格执行《中华人民共和国老年人权益保障法》等法律法规及《养老机构服务安全基本规范》（GB38600-2019）等强制性标准要求。</w:t>
      </w:r>
    </w:p>
    <w:p w14:paraId="6DC195E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tLeast"/>
        <w:ind w:left="0" w:leftChars="0" w:firstLine="480" w:firstLineChars="200"/>
        <w:jc w:val="both"/>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3.承诺依法经营，近三年内在经营活动中无重大违法记录，未被列入“重大税收违法案件当事人名单”，未发生较大及以上安全生产事故。未被纳入“失信联合惩戒对象名单”。本机构及本人实际控制的其他养老（服务）机构不参与开展本项目实施中的老年人能力评估业务。</w:t>
      </w:r>
    </w:p>
    <w:p w14:paraId="0BB57230">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240" w:lineRule="atLeast"/>
        <w:ind w:left="0" w:leftChars="0" w:firstLine="480" w:firstLineChars="200"/>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kern w:val="0"/>
          <w:sz w:val="24"/>
          <w:szCs w:val="24"/>
          <w:lang w:val="en-US" w:eastAsia="zh-CN" w:bidi="ar"/>
        </w:rPr>
        <w:t>4.承诺</w:t>
      </w:r>
      <w:r>
        <w:rPr>
          <w:rFonts w:hint="default" w:ascii="Times New Roman" w:hAnsi="Times New Roman" w:eastAsia="仿宋_GB2312" w:cs="Times New Roman"/>
          <w:sz w:val="24"/>
          <w:szCs w:val="24"/>
        </w:rPr>
        <w:t>服务前与服务对象签订服务协议，明确服务标准、流程、价格、权利及义务、风险处置、责任划分等内容</w:t>
      </w:r>
      <w:r>
        <w:rPr>
          <w:rFonts w:hint="default" w:ascii="Times New Roman" w:hAnsi="Times New Roman" w:eastAsia="仿宋_GB2312" w:cs="Times New Roman"/>
          <w:sz w:val="24"/>
          <w:szCs w:val="24"/>
          <w:lang w:eastAsia="zh-CN"/>
        </w:rPr>
        <w:t>，不以任何非法定、非正当理由，拒绝向符合服务条件的老年人提供本机构依法依规开展的养老服务。</w:t>
      </w:r>
    </w:p>
    <w:p w14:paraId="126D624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tLeast"/>
        <w:ind w:left="0" w:leftChars="0" w:firstLine="480" w:firstLineChars="200"/>
        <w:jc w:val="both"/>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sz w:val="24"/>
          <w:szCs w:val="24"/>
          <w:lang w:val="en-US" w:eastAsia="zh-CN"/>
        </w:rPr>
        <w:t>5.</w:t>
      </w:r>
      <w:r>
        <w:rPr>
          <w:rFonts w:hint="default" w:ascii="Times New Roman" w:hAnsi="Times New Roman" w:eastAsia="仿宋_GB2312" w:cs="Times New Roman"/>
          <w:kern w:val="0"/>
          <w:sz w:val="24"/>
          <w:szCs w:val="24"/>
          <w:lang w:val="en-US" w:eastAsia="zh-CN" w:bidi="ar"/>
        </w:rPr>
        <w:t>承诺按照补贴政策要求，严格保护老年人个人信息安全，严格遵守电子消费券发放规则，合法合规核销电子消费券，在核销过程中保证所提供的全部信息、资料、票据的有效性、真实性、准确性和完整性，保证每笔服务交易真实、合法、有效。</w:t>
      </w:r>
    </w:p>
    <w:p w14:paraId="7710294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tLeast"/>
        <w:ind w:left="0" w:leftChars="0" w:firstLine="480" w:firstLineChars="200"/>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lang w:val="en-US" w:eastAsia="zh-CN" w:bidi="ar"/>
        </w:rPr>
        <w:t>6.承诺加强自律，诚信经营，床位费、护理费、服务费等各项费用明码标价，杜绝“先涨价后抵扣”、变相涨价，杜绝利用返现、赠送礼品等方式引导没有消费意愿的老年人参与补贴项目套取国家资金等行为。不虚假交易，不发布虚假性、误导性信息，不做有违消费者意愿的行为。</w:t>
      </w:r>
    </w:p>
    <w:p w14:paraId="278AC25B">
      <w:pPr>
        <w:keepNext w:val="0"/>
        <w:keepLines w:val="0"/>
        <w:pageBreakBefore w:val="0"/>
        <w:widowControl w:val="0"/>
        <w:kinsoku/>
        <w:wordWrap/>
        <w:topLinePunct w:val="0"/>
        <w:autoSpaceDE/>
        <w:autoSpaceDN/>
        <w:bidi w:val="0"/>
        <w:snapToGrid/>
        <w:spacing w:beforeAutospacing="0" w:afterAutospacing="0" w:line="240" w:lineRule="atLeas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7</w:t>
      </w:r>
      <w:r>
        <w:rPr>
          <w:rFonts w:hint="default" w:ascii="Times New Roman" w:hAnsi="Times New Roman" w:eastAsia="仿宋_GB2312" w:cs="Times New Roman"/>
          <w:sz w:val="24"/>
          <w:szCs w:val="24"/>
        </w:rPr>
        <w:t>.</w:t>
      </w:r>
      <w:r>
        <w:rPr>
          <w:rFonts w:hint="default" w:ascii="Times New Roman" w:hAnsi="Times New Roman" w:eastAsia="仿宋_GB2312" w:cs="Times New Roman"/>
          <w:sz w:val="24"/>
          <w:szCs w:val="24"/>
          <w:lang w:eastAsia="zh-CN"/>
        </w:rPr>
        <w:t>承诺</w:t>
      </w:r>
      <w:r>
        <w:rPr>
          <w:rFonts w:hint="default" w:ascii="Times New Roman" w:hAnsi="Times New Roman" w:eastAsia="仿宋_GB2312" w:cs="Times New Roman"/>
          <w:sz w:val="24"/>
          <w:szCs w:val="24"/>
        </w:rPr>
        <w:t>发现所服务老年人因身体状况变化等因素不再符合补贴条件的，及时告知所在</w:t>
      </w:r>
      <w:r>
        <w:rPr>
          <w:rFonts w:hint="default" w:ascii="Times New Roman" w:hAnsi="Times New Roman" w:eastAsia="仿宋_GB2312" w:cs="Times New Roman"/>
          <w:sz w:val="24"/>
          <w:szCs w:val="24"/>
          <w:lang w:eastAsia="zh-CN"/>
        </w:rPr>
        <w:t>区</w:t>
      </w:r>
      <w:r>
        <w:rPr>
          <w:rFonts w:hint="default" w:ascii="Times New Roman" w:hAnsi="Times New Roman" w:eastAsia="仿宋_GB2312" w:cs="Times New Roman"/>
          <w:sz w:val="24"/>
          <w:szCs w:val="24"/>
        </w:rPr>
        <w:t>级民政部门停发消费券。</w:t>
      </w:r>
    </w:p>
    <w:p w14:paraId="19FF7EE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tLeast"/>
        <w:ind w:left="0" w:leftChars="0" w:firstLine="480" w:firstLineChars="200"/>
        <w:jc w:val="both"/>
        <w:textAlignment w:val="auto"/>
        <w:rPr>
          <w:rFonts w:hint="default" w:ascii="Times New Roman" w:hAnsi="Times New Roman" w:eastAsia="仿宋_GB2312" w:cs="Times New Roman"/>
          <w:sz w:val="24"/>
          <w:szCs w:val="24"/>
          <w:highlight w:val="yellow"/>
          <w:lang w:val="en-US" w:eastAsia="zh-CN"/>
        </w:rPr>
      </w:pPr>
      <w:r>
        <w:rPr>
          <w:rFonts w:hint="default" w:ascii="Times New Roman" w:hAnsi="Times New Roman" w:eastAsia="仿宋_GB2312" w:cs="Times New Roman"/>
          <w:kern w:val="0"/>
          <w:sz w:val="24"/>
          <w:szCs w:val="24"/>
          <w:lang w:val="en-US" w:eastAsia="zh-CN" w:bidi="ar"/>
        </w:rPr>
        <w:t>8.承诺应全过程接受监管、检查和审计，对补贴资金安全负直接责任。</w:t>
      </w:r>
    </w:p>
    <w:p w14:paraId="23E1BC76">
      <w:pPr>
        <w:keepNext w:val="0"/>
        <w:keepLines w:val="0"/>
        <w:pageBreakBefore w:val="0"/>
        <w:widowControl w:val="0"/>
        <w:kinsoku/>
        <w:wordWrap/>
        <w:topLinePunct w:val="0"/>
        <w:autoSpaceDE/>
        <w:autoSpaceDN/>
        <w:bidi w:val="0"/>
        <w:snapToGrid/>
        <w:spacing w:beforeAutospacing="0" w:afterAutospacing="0" w:line="240" w:lineRule="atLeas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lang w:val="en-US" w:eastAsia="zh-CN" w:bidi="ar"/>
        </w:rPr>
        <w:t>本机构若出现违反上述承诺的行为，自愿退出此次活动，由此引起的纠纷由本机构自行处理，由此产生的财政资金损失由本机构及本人全额承担，且本机构自愿根据有关规定承担相关责任。</w:t>
      </w:r>
    </w:p>
    <w:p w14:paraId="1F872509">
      <w:pPr>
        <w:keepNext w:val="0"/>
        <w:keepLines w:val="0"/>
        <w:pageBreakBefore w:val="0"/>
        <w:widowControl w:val="0"/>
        <w:kinsoku/>
        <w:wordWrap/>
        <w:topLinePunct w:val="0"/>
        <w:autoSpaceDE/>
        <w:autoSpaceDN/>
        <w:bidi w:val="0"/>
        <w:snapToGrid/>
        <w:spacing w:beforeAutospacing="0" w:afterAutospacing="0" w:line="240" w:lineRule="atLeast"/>
        <w:ind w:firstLine="480" w:firstLineChars="200"/>
        <w:textAlignment w:val="auto"/>
        <w:rPr>
          <w:rFonts w:hint="default" w:ascii="Times New Roman" w:hAnsi="Times New Roman" w:cs="Times New Roman"/>
          <w:sz w:val="18"/>
          <w:szCs w:val="21"/>
        </w:rPr>
      </w:pPr>
      <w:r>
        <w:rPr>
          <w:rFonts w:hint="default" w:ascii="Times New Roman" w:hAnsi="Times New Roman" w:eastAsia="仿宋_GB2312" w:cs="Times New Roman"/>
          <w:kern w:val="0"/>
          <w:sz w:val="24"/>
          <w:szCs w:val="24"/>
          <w:lang w:val="en-US" w:eastAsia="zh-CN" w:bidi="ar"/>
        </w:rPr>
        <w:t>本承诺自落款之日起生效，在活动期间持续有效。</w:t>
      </w:r>
    </w:p>
    <w:p w14:paraId="40551895">
      <w:pPr>
        <w:keepNext w:val="0"/>
        <w:keepLines w:val="0"/>
        <w:pageBreakBefore w:val="0"/>
        <w:widowControl w:val="0"/>
        <w:kinsoku/>
        <w:topLinePunct w:val="0"/>
        <w:autoSpaceDE/>
        <w:autoSpaceDN/>
        <w:bidi w:val="0"/>
        <w:snapToGrid/>
        <w:spacing w:line="240" w:lineRule="atLeast"/>
        <w:ind w:firstLine="480" w:firstLineChars="200"/>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 xml:space="preserve">               </w:t>
      </w:r>
    </w:p>
    <w:p w14:paraId="7C81126B">
      <w:pPr>
        <w:keepNext w:val="0"/>
        <w:keepLines w:val="0"/>
        <w:pageBreakBefore w:val="0"/>
        <w:widowControl w:val="0"/>
        <w:kinsoku/>
        <w:topLinePunct w:val="0"/>
        <w:autoSpaceDE/>
        <w:autoSpaceDN/>
        <w:bidi w:val="0"/>
        <w:snapToGrid/>
        <w:spacing w:line="240" w:lineRule="atLeast"/>
        <w:ind w:firstLine="480" w:firstLineChars="200"/>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 xml:space="preserve"> </w:t>
      </w:r>
    </w:p>
    <w:p w14:paraId="0FD32E8A">
      <w:pPr>
        <w:keepNext w:val="0"/>
        <w:keepLines w:val="0"/>
        <w:pageBreakBefore w:val="0"/>
        <w:widowControl w:val="0"/>
        <w:kinsoku/>
        <w:topLinePunct w:val="0"/>
        <w:autoSpaceDE/>
        <w:autoSpaceDN/>
        <w:bidi w:val="0"/>
        <w:snapToGrid/>
        <w:spacing w:line="240" w:lineRule="atLeast"/>
        <w:ind w:firstLine="480" w:firstLineChars="20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法人/代表人</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授权人</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（签字/盖章）</w:t>
      </w:r>
    </w:p>
    <w:p w14:paraId="4642F57C">
      <w:pPr>
        <w:keepNext w:val="0"/>
        <w:keepLines w:val="0"/>
        <w:pageBreakBefore w:val="0"/>
        <w:widowControl w:val="0"/>
        <w:kinsoku/>
        <w:topLinePunct w:val="0"/>
        <w:autoSpaceDE/>
        <w:autoSpaceDN/>
        <w:bidi w:val="0"/>
        <w:snapToGrid/>
        <w:spacing w:line="240" w:lineRule="atLeast"/>
        <w:ind w:firstLine="480" w:firstLineChars="200"/>
        <w:jc w:val="center"/>
        <w:textAlignment w:val="auto"/>
        <w:rPr>
          <w:rFonts w:hint="default" w:ascii="Times New Roman" w:hAnsi="Times New Roman" w:eastAsia="仿宋_GB2312" w:cs="Times New Roman"/>
          <w:sz w:val="24"/>
          <w:szCs w:val="24"/>
        </w:rPr>
      </w:pPr>
    </w:p>
    <w:p w14:paraId="66BFC5B5">
      <w:pPr>
        <w:keepNext w:val="0"/>
        <w:keepLines w:val="0"/>
        <w:pageBreakBefore w:val="0"/>
        <w:widowControl w:val="0"/>
        <w:kinsoku/>
        <w:wordWrap w:val="0"/>
        <w:topLinePunct w:val="0"/>
        <w:autoSpaceDE/>
        <w:autoSpaceDN/>
        <w:bidi w:val="0"/>
        <w:snapToGrid/>
        <w:spacing w:line="240" w:lineRule="atLeast"/>
        <w:ind w:firstLine="5040" w:firstLineChars="2100"/>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单位名称</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公章）</w:t>
      </w:r>
    </w:p>
    <w:p w14:paraId="056E8BD2">
      <w:pPr>
        <w:keepNext w:val="0"/>
        <w:keepLines w:val="0"/>
        <w:pageBreakBefore w:val="0"/>
        <w:widowControl w:val="0"/>
        <w:kinsoku/>
        <w:wordWrap w:val="0"/>
        <w:topLinePunct w:val="0"/>
        <w:autoSpaceDE/>
        <w:autoSpaceDN/>
        <w:bidi w:val="0"/>
        <w:snapToGrid/>
        <w:spacing w:line="240" w:lineRule="atLeast"/>
        <w:ind w:firstLine="480" w:firstLineChars="200"/>
        <w:jc w:val="both"/>
        <w:textAlignment w:val="auto"/>
        <w:rPr>
          <w:rFonts w:hint="default" w:ascii="Times New Roman" w:hAnsi="Times New Roman" w:eastAsia="仿宋_GB2312" w:cs="Times New Roman"/>
          <w:sz w:val="24"/>
          <w:szCs w:val="24"/>
        </w:rPr>
      </w:pPr>
    </w:p>
    <w:p w14:paraId="244F8B29">
      <w:pPr>
        <w:keepNext w:val="0"/>
        <w:keepLines w:val="0"/>
        <w:pageBreakBefore w:val="0"/>
        <w:widowControl w:val="0"/>
        <w:kinsoku/>
        <w:topLinePunct w:val="0"/>
        <w:autoSpaceDE/>
        <w:autoSpaceDN/>
        <w:bidi w:val="0"/>
        <w:snapToGrid/>
        <w:spacing w:line="240" w:lineRule="atLeast"/>
        <w:ind w:firstLine="5280" w:firstLineChars="2200"/>
        <w:textAlignment w:val="auto"/>
        <w:rPr>
          <w:rFonts w:hint="default" w:ascii="Times New Roman" w:hAnsi="Times New Roman" w:eastAsia="仿宋_GB2312" w:cs="Times New Roman"/>
          <w:sz w:val="24"/>
          <w:szCs w:val="24"/>
          <w:u w:val="none"/>
        </w:rPr>
      </w:pPr>
      <w:r>
        <w:rPr>
          <w:rFonts w:hint="default" w:ascii="Times New Roman" w:hAnsi="Times New Roman" w:eastAsia="仿宋_GB2312" w:cs="Times New Roman"/>
          <w:sz w:val="24"/>
          <w:szCs w:val="24"/>
          <w:u w:val="none"/>
        </w:rPr>
        <w:t>年</w:t>
      </w:r>
      <w:r>
        <w:rPr>
          <w:rFonts w:hint="default" w:ascii="Times New Roman" w:hAnsi="Times New Roman" w:eastAsia="仿宋_GB2312" w:cs="Times New Roman"/>
          <w:sz w:val="24"/>
          <w:szCs w:val="24"/>
          <w:u w:val="none"/>
          <w:lang w:val="en-US" w:eastAsia="zh-CN"/>
        </w:rPr>
        <w:t xml:space="preserve">    </w:t>
      </w:r>
      <w:r>
        <w:rPr>
          <w:rFonts w:hint="default" w:ascii="Times New Roman" w:hAnsi="Times New Roman" w:eastAsia="仿宋_GB2312" w:cs="Times New Roman"/>
          <w:sz w:val="24"/>
          <w:szCs w:val="24"/>
          <w:u w:val="none"/>
        </w:rPr>
        <w:t>月</w:t>
      </w:r>
      <w:r>
        <w:rPr>
          <w:rFonts w:hint="default" w:ascii="Times New Roman" w:hAnsi="Times New Roman" w:eastAsia="仿宋_GB2312" w:cs="Times New Roman"/>
          <w:sz w:val="24"/>
          <w:szCs w:val="24"/>
          <w:u w:val="none"/>
          <w:lang w:val="en-US" w:eastAsia="zh-CN"/>
        </w:rPr>
        <w:t xml:space="preserve">    </w:t>
      </w:r>
      <w:r>
        <w:rPr>
          <w:rFonts w:hint="default" w:ascii="Times New Roman" w:hAnsi="Times New Roman" w:eastAsia="仿宋_GB2312" w:cs="Times New Roman"/>
          <w:sz w:val="24"/>
          <w:szCs w:val="24"/>
          <w:u w:val="none"/>
        </w:rPr>
        <w:t>日</w:t>
      </w:r>
    </w:p>
    <w:p w14:paraId="2D5EEEF6">
      <w:pPr>
        <w:rPr>
          <w:rFonts w:hint="default" w:ascii="Times New Roman" w:hAnsi="Times New Roman" w:eastAsia="仿宋_GB2312" w:cs="Times New Roman"/>
          <w:sz w:val="22"/>
          <w:szCs w:val="22"/>
          <w:u w:val="none"/>
        </w:rPr>
        <w:sectPr>
          <w:pgSz w:w="11906" w:h="16838"/>
          <w:pgMar w:top="1440" w:right="1803" w:bottom="1440" w:left="1803" w:header="851" w:footer="992" w:gutter="0"/>
          <w:pgBorders>
            <w:top w:val="none" w:sz="0" w:space="0"/>
            <w:left w:val="none" w:sz="0" w:space="0"/>
            <w:bottom w:val="none" w:sz="0" w:space="0"/>
            <w:right w:val="none" w:sz="0" w:space="0"/>
          </w:pgBorders>
          <w:pgNumType w:fmt="numberInDash"/>
          <w:cols w:space="0" w:num="1"/>
          <w:rtlGutter w:val="0"/>
          <w:docGrid w:type="lines" w:linePitch="315" w:charSpace="0"/>
        </w:sectPr>
      </w:pPr>
      <w:r>
        <w:rPr>
          <w:rFonts w:hint="default" w:ascii="Times New Roman" w:hAnsi="Times New Roman" w:eastAsia="仿宋_GB2312" w:cs="Times New Roman"/>
          <w:sz w:val="22"/>
          <w:szCs w:val="22"/>
          <w:u w:val="none"/>
        </w:rPr>
        <w:br w:type="page"/>
      </w:r>
    </w:p>
    <w:p w14:paraId="1F19261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sz w:val="44"/>
          <w:szCs w:val="44"/>
        </w:rPr>
      </w:pPr>
      <w:r>
        <w:rPr>
          <w:rFonts w:hint="default" w:ascii="Times New Roman" w:hAnsi="Times New Roman" w:eastAsia="黑体" w:cs="Times New Roman"/>
          <w:color w:val="auto"/>
          <w:sz w:val="32"/>
          <w:szCs w:val="32"/>
          <w:highlight w:val="none"/>
          <w:lang w:val="en-US" w:eastAsia="zh-CN"/>
        </w:rPr>
        <w:t>附件5</w:t>
      </w:r>
    </w:p>
    <w:p w14:paraId="703F6557">
      <w:pPr>
        <w:keepNext w:val="0"/>
        <w:keepLines w:val="0"/>
        <w:pageBreakBefore w:val="0"/>
        <w:widowControl w:val="0"/>
        <w:kinsoku/>
        <w:wordWrap/>
        <w:overflowPunct/>
        <w:topLinePunct w:val="0"/>
        <w:autoSpaceDE/>
        <w:autoSpaceDN/>
        <w:bidi w:val="0"/>
        <w:adjustRightInd/>
        <w:snapToGrid/>
        <w:spacing w:line="560" w:lineRule="exact"/>
        <w:ind w:right="136"/>
        <w:jc w:val="center"/>
        <w:textAlignment w:val="auto"/>
        <w:rPr>
          <w:rFonts w:hint="default" w:ascii="Times New Roman" w:hAnsi="Times New Roman" w:eastAsia="方正小标宋_GBK" w:cs="Times New Roman"/>
          <w:spacing w:val="7"/>
          <w:sz w:val="44"/>
          <w:szCs w:val="44"/>
          <w:lang w:val="en-US" w:eastAsia="zh-CN"/>
        </w:rPr>
      </w:pPr>
      <w:r>
        <w:rPr>
          <w:rFonts w:hint="default" w:ascii="Times New Roman" w:hAnsi="Times New Roman" w:eastAsia="方正小标宋_GBK" w:cs="Times New Roman"/>
          <w:spacing w:val="7"/>
          <w:sz w:val="44"/>
          <w:szCs w:val="44"/>
          <w:lang w:val="en-US" w:eastAsia="zh-CN"/>
        </w:rPr>
        <w:t xml:space="preserve">   XX</w:t>
      </w:r>
      <w:r>
        <w:rPr>
          <w:rFonts w:hint="eastAsia" w:ascii="Times New Roman" w:hAnsi="Times New Roman" w:eastAsia="方正小标宋_GBK" w:cs="Times New Roman"/>
          <w:spacing w:val="7"/>
          <w:sz w:val="44"/>
          <w:szCs w:val="44"/>
          <w:lang w:val="en-US" w:eastAsia="zh-CN"/>
        </w:rPr>
        <w:t>县（市、区）</w:t>
      </w:r>
      <w:r>
        <w:rPr>
          <w:rFonts w:hint="default" w:ascii="Times New Roman" w:hAnsi="Times New Roman" w:eastAsia="方正小标宋_GBK" w:cs="Times New Roman"/>
          <w:spacing w:val="7"/>
          <w:sz w:val="44"/>
          <w:szCs w:val="44"/>
          <w:lang w:val="en-US" w:eastAsia="zh-CN"/>
        </w:rPr>
        <w:t>向中度以上失能老年人发放养老服务消费补贴项目</w:t>
      </w:r>
    </w:p>
    <w:p w14:paraId="069FB8F7">
      <w:pPr>
        <w:keepNext w:val="0"/>
        <w:keepLines w:val="0"/>
        <w:pageBreakBefore w:val="0"/>
        <w:widowControl w:val="0"/>
        <w:kinsoku/>
        <w:wordWrap/>
        <w:overflowPunct/>
        <w:topLinePunct w:val="0"/>
        <w:autoSpaceDE/>
        <w:autoSpaceDN/>
        <w:bidi w:val="0"/>
        <w:adjustRightInd/>
        <w:snapToGrid/>
        <w:spacing w:line="560" w:lineRule="exact"/>
        <w:ind w:right="136"/>
        <w:jc w:val="center"/>
        <w:textAlignment w:val="auto"/>
        <w:rPr>
          <w:rFonts w:hint="default" w:ascii="Times New Roman" w:hAnsi="Times New Roman" w:eastAsia="方正小标宋_GBK" w:cs="Times New Roman"/>
          <w:spacing w:val="7"/>
          <w:sz w:val="44"/>
          <w:szCs w:val="44"/>
          <w:lang w:val="en-US" w:eastAsia="zh-CN"/>
        </w:rPr>
      </w:pPr>
      <w:r>
        <w:rPr>
          <w:rFonts w:hint="default" w:ascii="Times New Roman" w:hAnsi="Times New Roman" w:eastAsia="方正小标宋_GBK" w:cs="Times New Roman"/>
          <w:spacing w:val="7"/>
          <w:sz w:val="44"/>
          <w:szCs w:val="44"/>
          <w:lang w:val="en-US" w:eastAsia="zh-CN"/>
        </w:rPr>
        <w:t>参与养老服务机构名册</w:t>
      </w:r>
    </w:p>
    <w:tbl>
      <w:tblPr>
        <w:tblStyle w:val="8"/>
        <w:tblW w:w="1499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2"/>
        <w:gridCol w:w="876"/>
        <w:gridCol w:w="1297"/>
        <w:gridCol w:w="876"/>
        <w:gridCol w:w="734"/>
        <w:gridCol w:w="1297"/>
        <w:gridCol w:w="1040"/>
        <w:gridCol w:w="734"/>
        <w:gridCol w:w="736"/>
        <w:gridCol w:w="877"/>
        <w:gridCol w:w="897"/>
        <w:gridCol w:w="1110"/>
        <w:gridCol w:w="761"/>
        <w:gridCol w:w="1166"/>
        <w:gridCol w:w="1172"/>
        <w:gridCol w:w="969"/>
      </w:tblGrid>
      <w:tr w14:paraId="0242B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8" w:hRule="atLeast"/>
          <w:jc w:val="center"/>
        </w:trPr>
        <w:tc>
          <w:tcPr>
            <w:tcW w:w="4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3CD2F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序号</w:t>
            </w:r>
          </w:p>
        </w:tc>
        <w:tc>
          <w:tcPr>
            <w:tcW w:w="8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30B7DA">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2"/>
                <w:szCs w:val="22"/>
                <w:u w:val="none"/>
                <w:lang w:val="en-US" w:eastAsia="zh-CN" w:bidi="ar"/>
              </w:rPr>
            </w:pPr>
            <w:r>
              <w:rPr>
                <w:rFonts w:hint="default" w:ascii="Times New Roman" w:hAnsi="Times New Roman" w:eastAsia="宋体" w:cs="Times New Roman"/>
                <w:b/>
                <w:bCs/>
                <w:i w:val="0"/>
                <w:iCs w:val="0"/>
                <w:color w:val="000000"/>
                <w:kern w:val="0"/>
                <w:sz w:val="22"/>
                <w:szCs w:val="22"/>
                <w:u w:val="none"/>
                <w:lang w:val="en-US" w:eastAsia="zh-CN" w:bidi="ar"/>
              </w:rPr>
              <w:t>所属</w:t>
            </w:r>
          </w:p>
          <w:p w14:paraId="757B8B5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街镇</w:t>
            </w:r>
          </w:p>
        </w:tc>
        <w:tc>
          <w:tcPr>
            <w:tcW w:w="12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5AA9D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养老服务机构名称</w:t>
            </w:r>
          </w:p>
        </w:tc>
        <w:tc>
          <w:tcPr>
            <w:tcW w:w="8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F2B0D3">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登记注册地</w:t>
            </w:r>
          </w:p>
        </w:tc>
        <w:tc>
          <w:tcPr>
            <w:tcW w:w="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C5888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服务区域</w:t>
            </w:r>
          </w:p>
        </w:tc>
        <w:tc>
          <w:tcPr>
            <w:tcW w:w="12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85CE99">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统一社会信用代码</w:t>
            </w:r>
          </w:p>
        </w:tc>
        <w:tc>
          <w:tcPr>
            <w:tcW w:w="1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472B5D">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2"/>
                <w:szCs w:val="22"/>
                <w:u w:val="none"/>
                <w:lang w:val="en-US" w:eastAsia="zh-CN" w:bidi="ar"/>
              </w:rPr>
            </w:pPr>
            <w:r>
              <w:rPr>
                <w:rFonts w:hint="default" w:ascii="Times New Roman" w:hAnsi="Times New Roman" w:eastAsia="宋体" w:cs="Times New Roman"/>
                <w:b/>
                <w:bCs/>
                <w:i w:val="0"/>
                <w:iCs w:val="0"/>
                <w:color w:val="000000"/>
                <w:kern w:val="0"/>
                <w:sz w:val="22"/>
                <w:szCs w:val="22"/>
                <w:u w:val="none"/>
                <w:lang w:val="en-US" w:eastAsia="zh-CN" w:bidi="ar"/>
              </w:rPr>
              <w:t>联系人</w:t>
            </w:r>
          </w:p>
          <w:p w14:paraId="0D0C0A2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（联系方式）</w:t>
            </w:r>
          </w:p>
        </w:tc>
        <w:tc>
          <w:tcPr>
            <w:tcW w:w="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7B8AD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机构类型</w:t>
            </w:r>
          </w:p>
        </w:tc>
        <w:tc>
          <w:tcPr>
            <w:tcW w:w="16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A97D74">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备案床位数（张）</w:t>
            </w:r>
          </w:p>
        </w:tc>
        <w:tc>
          <w:tcPr>
            <w:tcW w:w="27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072844">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机构服务人员（人）</w:t>
            </w:r>
          </w:p>
        </w:tc>
        <w:tc>
          <w:tcPr>
            <w:tcW w:w="33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829803">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参与项目</w:t>
            </w:r>
          </w:p>
        </w:tc>
      </w:tr>
      <w:tr w14:paraId="6E593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8" w:hRule="atLeast"/>
          <w:jc w:val="center"/>
        </w:trPr>
        <w:tc>
          <w:tcPr>
            <w:tcW w:w="4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5F10D">
            <w:pPr>
              <w:jc w:val="center"/>
              <w:rPr>
                <w:rFonts w:hint="default" w:ascii="Times New Roman" w:hAnsi="Times New Roman" w:eastAsia="宋体" w:cs="Times New Roman"/>
                <w:b/>
                <w:bCs/>
                <w:i w:val="0"/>
                <w:iCs w:val="0"/>
                <w:color w:val="000000"/>
                <w:sz w:val="22"/>
                <w:szCs w:val="22"/>
                <w:u w:val="none"/>
              </w:rPr>
            </w:pPr>
          </w:p>
        </w:tc>
        <w:tc>
          <w:tcPr>
            <w:tcW w:w="8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461CD">
            <w:pPr>
              <w:jc w:val="center"/>
              <w:rPr>
                <w:rFonts w:hint="default" w:ascii="Times New Roman" w:hAnsi="Times New Roman" w:eastAsia="宋体" w:cs="Times New Roman"/>
                <w:b/>
                <w:bCs/>
                <w:i w:val="0"/>
                <w:iCs w:val="0"/>
                <w:color w:val="000000"/>
                <w:sz w:val="22"/>
                <w:szCs w:val="22"/>
                <w:u w:val="none"/>
              </w:rPr>
            </w:pPr>
          </w:p>
        </w:tc>
        <w:tc>
          <w:tcPr>
            <w:tcW w:w="12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667B10">
            <w:pPr>
              <w:jc w:val="center"/>
              <w:rPr>
                <w:rFonts w:hint="default" w:ascii="Times New Roman" w:hAnsi="Times New Roman" w:eastAsia="宋体" w:cs="Times New Roman"/>
                <w:b/>
                <w:bCs/>
                <w:i w:val="0"/>
                <w:iCs w:val="0"/>
                <w:color w:val="000000"/>
                <w:sz w:val="22"/>
                <w:szCs w:val="22"/>
                <w:u w:val="none"/>
              </w:rPr>
            </w:pPr>
          </w:p>
        </w:tc>
        <w:tc>
          <w:tcPr>
            <w:tcW w:w="8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7B529">
            <w:pPr>
              <w:jc w:val="center"/>
              <w:rPr>
                <w:rFonts w:hint="default" w:ascii="Times New Roman" w:hAnsi="Times New Roman" w:eastAsia="宋体" w:cs="Times New Roman"/>
                <w:b/>
                <w:bCs/>
                <w:i w:val="0"/>
                <w:iCs w:val="0"/>
                <w:color w:val="000000"/>
                <w:sz w:val="22"/>
                <w:szCs w:val="22"/>
                <w:u w:val="none"/>
              </w:rPr>
            </w:pPr>
          </w:p>
        </w:tc>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E6532">
            <w:pPr>
              <w:jc w:val="center"/>
              <w:rPr>
                <w:rFonts w:hint="default" w:ascii="Times New Roman" w:hAnsi="Times New Roman" w:eastAsia="宋体" w:cs="Times New Roman"/>
                <w:b/>
                <w:bCs/>
                <w:i w:val="0"/>
                <w:iCs w:val="0"/>
                <w:color w:val="000000"/>
                <w:sz w:val="22"/>
                <w:szCs w:val="22"/>
                <w:u w:val="none"/>
              </w:rPr>
            </w:pPr>
          </w:p>
        </w:tc>
        <w:tc>
          <w:tcPr>
            <w:tcW w:w="12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F9AE0">
            <w:pPr>
              <w:jc w:val="center"/>
              <w:rPr>
                <w:rFonts w:hint="default" w:ascii="Times New Roman" w:hAnsi="Times New Roman" w:eastAsia="宋体" w:cs="Times New Roman"/>
                <w:b/>
                <w:bCs/>
                <w:i w:val="0"/>
                <w:iCs w:val="0"/>
                <w:color w:val="000000"/>
                <w:sz w:val="22"/>
                <w:szCs w:val="22"/>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ED34A">
            <w:pPr>
              <w:jc w:val="center"/>
              <w:rPr>
                <w:rFonts w:hint="default" w:ascii="Times New Roman" w:hAnsi="Times New Roman" w:eastAsia="宋体" w:cs="Times New Roman"/>
                <w:b/>
                <w:bCs/>
                <w:i w:val="0"/>
                <w:iCs w:val="0"/>
                <w:color w:val="000000"/>
                <w:sz w:val="22"/>
                <w:szCs w:val="22"/>
                <w:u w:val="none"/>
              </w:rPr>
            </w:pPr>
          </w:p>
        </w:tc>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5D9BE">
            <w:pPr>
              <w:jc w:val="center"/>
              <w:rPr>
                <w:rFonts w:hint="default" w:ascii="Times New Roman" w:hAnsi="Times New Roman" w:eastAsia="宋体" w:cs="Times New Roman"/>
                <w:b/>
                <w:bCs/>
                <w:i w:val="0"/>
                <w:iCs w:val="0"/>
                <w:color w:val="000000"/>
                <w:sz w:val="22"/>
                <w:szCs w:val="22"/>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251FA">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总床位数</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446E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护理床位数</w:t>
            </w: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C19F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持证养老护理员</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B607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持证长期照护师</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AD67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其他</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91824">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机构养老服务</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1F08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社区养老服务</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C7556">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入户专业服务</w:t>
            </w:r>
          </w:p>
        </w:tc>
      </w:tr>
      <w:tr w14:paraId="3B955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2" w:hRule="atLeast"/>
          <w:jc w:val="center"/>
        </w:trPr>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67D2A">
            <w:pPr>
              <w:jc w:val="center"/>
              <w:rPr>
                <w:rFonts w:hint="default" w:ascii="Times New Roman" w:hAnsi="Times New Roman" w:eastAsia="宋体" w:cs="Times New Roman"/>
                <w:b/>
                <w:bCs/>
                <w:i w:val="0"/>
                <w:iCs w:val="0"/>
                <w:color w:val="000000"/>
                <w:sz w:val="20"/>
                <w:szCs w:val="20"/>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F6317">
            <w:pPr>
              <w:jc w:val="center"/>
              <w:rPr>
                <w:rFonts w:hint="default" w:ascii="Times New Roman" w:hAnsi="Times New Roman" w:eastAsia="宋体" w:cs="Times New Roman"/>
                <w:b/>
                <w:bCs/>
                <w:i w:val="0"/>
                <w:iCs w:val="0"/>
                <w:color w:val="000000"/>
                <w:sz w:val="20"/>
                <w:szCs w:val="20"/>
                <w:u w:val="none"/>
              </w:rPr>
            </w:pP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FB4AF">
            <w:pPr>
              <w:jc w:val="center"/>
              <w:rPr>
                <w:rFonts w:hint="default" w:ascii="Times New Roman" w:hAnsi="Times New Roman" w:eastAsia="宋体" w:cs="Times New Roman"/>
                <w:b/>
                <w:bCs/>
                <w:i w:val="0"/>
                <w:iCs w:val="0"/>
                <w:color w:val="000000"/>
                <w:sz w:val="20"/>
                <w:szCs w:val="20"/>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76F9F">
            <w:pPr>
              <w:jc w:val="center"/>
              <w:rPr>
                <w:rFonts w:hint="default" w:ascii="Times New Roman" w:hAnsi="Times New Roman" w:eastAsia="宋体" w:cs="Times New Roman"/>
                <w:b/>
                <w:bCs/>
                <w:i w:val="0"/>
                <w:iCs w:val="0"/>
                <w:color w:val="000000"/>
                <w:sz w:val="20"/>
                <w:szCs w:val="20"/>
                <w:u w:val="none"/>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ACBE8">
            <w:pPr>
              <w:jc w:val="center"/>
              <w:rPr>
                <w:rFonts w:hint="default" w:ascii="Times New Roman" w:hAnsi="Times New Roman" w:eastAsia="宋体" w:cs="Times New Roman"/>
                <w:b/>
                <w:bCs/>
                <w:i w:val="0"/>
                <w:iCs w:val="0"/>
                <w:color w:val="000000"/>
                <w:sz w:val="20"/>
                <w:szCs w:val="20"/>
                <w:u w:val="none"/>
              </w:rPr>
            </w:pP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562CB">
            <w:pPr>
              <w:jc w:val="center"/>
              <w:rPr>
                <w:rFonts w:hint="default" w:ascii="Times New Roman" w:hAnsi="Times New Roman" w:eastAsia="宋体" w:cs="Times New Roman"/>
                <w:b/>
                <w:bCs/>
                <w:i w:val="0"/>
                <w:iCs w:val="0"/>
                <w:color w:val="000000"/>
                <w:sz w:val="20"/>
                <w:szCs w:val="20"/>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4F4E8">
            <w:pPr>
              <w:jc w:val="center"/>
              <w:rPr>
                <w:rFonts w:hint="default" w:ascii="Times New Roman" w:hAnsi="Times New Roman" w:eastAsia="宋体" w:cs="Times New Roman"/>
                <w:b/>
                <w:bCs/>
                <w:i w:val="0"/>
                <w:iCs w:val="0"/>
                <w:color w:val="000000"/>
                <w:sz w:val="20"/>
                <w:szCs w:val="20"/>
                <w:u w:val="none"/>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1AE89">
            <w:pPr>
              <w:jc w:val="center"/>
              <w:rPr>
                <w:rFonts w:hint="default" w:ascii="Times New Roman" w:hAnsi="Times New Roman" w:eastAsia="宋体" w:cs="Times New Roman"/>
                <w:b/>
                <w:bCs/>
                <w:i w:val="0"/>
                <w:iCs w:val="0"/>
                <w:color w:val="000000"/>
                <w:sz w:val="20"/>
                <w:szCs w:val="20"/>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94D79">
            <w:pPr>
              <w:jc w:val="center"/>
              <w:rPr>
                <w:rFonts w:hint="default" w:ascii="Times New Roman" w:hAnsi="Times New Roman" w:eastAsia="宋体" w:cs="Times New Roman"/>
                <w:b/>
                <w:bCs/>
                <w:i w:val="0"/>
                <w:iCs w:val="0"/>
                <w:color w:val="000000"/>
                <w:sz w:val="20"/>
                <w:szCs w:val="20"/>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97011">
            <w:pPr>
              <w:jc w:val="center"/>
              <w:rPr>
                <w:rFonts w:hint="default" w:ascii="Times New Roman" w:hAnsi="Times New Roman" w:eastAsia="宋体" w:cs="Times New Roman"/>
                <w:b/>
                <w:bCs/>
                <w:i w:val="0"/>
                <w:iCs w:val="0"/>
                <w:color w:val="000000"/>
                <w:sz w:val="20"/>
                <w:szCs w:val="20"/>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92B7A">
            <w:pPr>
              <w:jc w:val="center"/>
              <w:rPr>
                <w:rFonts w:hint="default" w:ascii="Times New Roman" w:hAnsi="Times New Roman" w:eastAsia="宋体" w:cs="Times New Roman"/>
                <w:b/>
                <w:bCs/>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D95F9">
            <w:pPr>
              <w:jc w:val="center"/>
              <w:rPr>
                <w:rFonts w:hint="default" w:ascii="Times New Roman" w:hAnsi="Times New Roman" w:eastAsia="宋体" w:cs="Times New Roman"/>
                <w:b/>
                <w:bCs/>
                <w:i w:val="0"/>
                <w:iCs w:val="0"/>
                <w:color w:val="000000"/>
                <w:sz w:val="20"/>
                <w:szCs w:val="20"/>
                <w:u w:val="none"/>
              </w:rPr>
            </w:pP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F4F6E">
            <w:pPr>
              <w:jc w:val="center"/>
              <w:rPr>
                <w:rFonts w:hint="default" w:ascii="Times New Roman" w:hAnsi="Times New Roman" w:eastAsia="宋体" w:cs="Times New Roman"/>
                <w:b/>
                <w:bCs/>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112FC">
            <w:pPr>
              <w:jc w:val="center"/>
              <w:rPr>
                <w:rFonts w:hint="default" w:ascii="Times New Roman" w:hAnsi="Times New Roman" w:eastAsia="宋体" w:cs="Times New Roman"/>
                <w:b/>
                <w:bCs/>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199ED">
            <w:pPr>
              <w:jc w:val="center"/>
              <w:rPr>
                <w:rFonts w:hint="default" w:ascii="Times New Roman" w:hAnsi="Times New Roman" w:eastAsia="宋体" w:cs="Times New Roman"/>
                <w:b/>
                <w:bCs/>
                <w:i w:val="0"/>
                <w:iCs w:val="0"/>
                <w:color w:val="000000"/>
                <w:sz w:val="20"/>
                <w:szCs w:val="20"/>
                <w:u w:val="none"/>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DB890">
            <w:pPr>
              <w:jc w:val="center"/>
              <w:rPr>
                <w:rFonts w:hint="default" w:ascii="Times New Roman" w:hAnsi="Times New Roman" w:eastAsia="宋体" w:cs="Times New Roman"/>
                <w:b/>
                <w:bCs/>
                <w:i w:val="0"/>
                <w:iCs w:val="0"/>
                <w:color w:val="000000"/>
                <w:sz w:val="20"/>
                <w:szCs w:val="20"/>
                <w:u w:val="none"/>
              </w:rPr>
            </w:pPr>
          </w:p>
        </w:tc>
      </w:tr>
      <w:tr w14:paraId="3D119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2" w:hRule="atLeast"/>
          <w:jc w:val="center"/>
        </w:trPr>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128A0">
            <w:pPr>
              <w:jc w:val="center"/>
              <w:rPr>
                <w:rFonts w:hint="default" w:ascii="Times New Roman" w:hAnsi="Times New Roman" w:eastAsia="宋体" w:cs="Times New Roman"/>
                <w:b/>
                <w:bCs/>
                <w:i w:val="0"/>
                <w:iCs w:val="0"/>
                <w:color w:val="000000"/>
                <w:sz w:val="20"/>
                <w:szCs w:val="20"/>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F30A9">
            <w:pPr>
              <w:jc w:val="center"/>
              <w:rPr>
                <w:rFonts w:hint="default" w:ascii="Times New Roman" w:hAnsi="Times New Roman" w:eastAsia="宋体" w:cs="Times New Roman"/>
                <w:b/>
                <w:bCs/>
                <w:i w:val="0"/>
                <w:iCs w:val="0"/>
                <w:color w:val="000000"/>
                <w:sz w:val="20"/>
                <w:szCs w:val="20"/>
                <w:u w:val="none"/>
              </w:rPr>
            </w:pP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95D8E">
            <w:pPr>
              <w:jc w:val="center"/>
              <w:rPr>
                <w:rFonts w:hint="default" w:ascii="Times New Roman" w:hAnsi="Times New Roman" w:eastAsia="宋体" w:cs="Times New Roman"/>
                <w:b/>
                <w:bCs/>
                <w:i w:val="0"/>
                <w:iCs w:val="0"/>
                <w:color w:val="000000"/>
                <w:sz w:val="20"/>
                <w:szCs w:val="20"/>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1C840">
            <w:pPr>
              <w:jc w:val="center"/>
              <w:rPr>
                <w:rFonts w:hint="default" w:ascii="Times New Roman" w:hAnsi="Times New Roman" w:eastAsia="宋体" w:cs="Times New Roman"/>
                <w:b/>
                <w:bCs/>
                <w:i w:val="0"/>
                <w:iCs w:val="0"/>
                <w:color w:val="000000"/>
                <w:sz w:val="20"/>
                <w:szCs w:val="20"/>
                <w:u w:val="none"/>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D3EFF">
            <w:pPr>
              <w:jc w:val="center"/>
              <w:rPr>
                <w:rFonts w:hint="default" w:ascii="Times New Roman" w:hAnsi="Times New Roman" w:eastAsia="宋体" w:cs="Times New Roman"/>
                <w:b/>
                <w:bCs/>
                <w:i w:val="0"/>
                <w:iCs w:val="0"/>
                <w:color w:val="000000"/>
                <w:sz w:val="20"/>
                <w:szCs w:val="20"/>
                <w:u w:val="none"/>
              </w:rPr>
            </w:pP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53DAE">
            <w:pPr>
              <w:jc w:val="center"/>
              <w:rPr>
                <w:rFonts w:hint="default" w:ascii="Times New Roman" w:hAnsi="Times New Roman" w:eastAsia="宋体" w:cs="Times New Roman"/>
                <w:b/>
                <w:bCs/>
                <w:i w:val="0"/>
                <w:iCs w:val="0"/>
                <w:color w:val="000000"/>
                <w:sz w:val="20"/>
                <w:szCs w:val="20"/>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2799">
            <w:pPr>
              <w:jc w:val="center"/>
              <w:rPr>
                <w:rFonts w:hint="default" w:ascii="Times New Roman" w:hAnsi="Times New Roman" w:eastAsia="宋体" w:cs="Times New Roman"/>
                <w:b/>
                <w:bCs/>
                <w:i w:val="0"/>
                <w:iCs w:val="0"/>
                <w:color w:val="000000"/>
                <w:sz w:val="20"/>
                <w:szCs w:val="20"/>
                <w:u w:val="none"/>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80C04">
            <w:pPr>
              <w:jc w:val="center"/>
              <w:rPr>
                <w:rFonts w:hint="default" w:ascii="Times New Roman" w:hAnsi="Times New Roman" w:eastAsia="宋体" w:cs="Times New Roman"/>
                <w:b/>
                <w:bCs/>
                <w:i w:val="0"/>
                <w:iCs w:val="0"/>
                <w:color w:val="000000"/>
                <w:sz w:val="20"/>
                <w:szCs w:val="20"/>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6AAE1">
            <w:pPr>
              <w:jc w:val="center"/>
              <w:rPr>
                <w:rFonts w:hint="default" w:ascii="Times New Roman" w:hAnsi="Times New Roman" w:eastAsia="宋体" w:cs="Times New Roman"/>
                <w:b/>
                <w:bCs/>
                <w:i w:val="0"/>
                <w:iCs w:val="0"/>
                <w:color w:val="000000"/>
                <w:sz w:val="20"/>
                <w:szCs w:val="20"/>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CF050">
            <w:pPr>
              <w:jc w:val="center"/>
              <w:rPr>
                <w:rFonts w:hint="default" w:ascii="Times New Roman" w:hAnsi="Times New Roman" w:eastAsia="宋体" w:cs="Times New Roman"/>
                <w:b/>
                <w:bCs/>
                <w:i w:val="0"/>
                <w:iCs w:val="0"/>
                <w:color w:val="000000"/>
                <w:sz w:val="20"/>
                <w:szCs w:val="20"/>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6445E">
            <w:pPr>
              <w:jc w:val="center"/>
              <w:rPr>
                <w:rFonts w:hint="default" w:ascii="Times New Roman" w:hAnsi="Times New Roman" w:eastAsia="宋体" w:cs="Times New Roman"/>
                <w:b/>
                <w:bCs/>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78573">
            <w:pPr>
              <w:jc w:val="center"/>
              <w:rPr>
                <w:rFonts w:hint="default" w:ascii="Times New Roman" w:hAnsi="Times New Roman" w:eastAsia="宋体" w:cs="Times New Roman"/>
                <w:b/>
                <w:bCs/>
                <w:i w:val="0"/>
                <w:iCs w:val="0"/>
                <w:color w:val="000000"/>
                <w:sz w:val="20"/>
                <w:szCs w:val="20"/>
                <w:u w:val="none"/>
              </w:rPr>
            </w:pP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BFAF1">
            <w:pPr>
              <w:jc w:val="center"/>
              <w:rPr>
                <w:rFonts w:hint="default" w:ascii="Times New Roman" w:hAnsi="Times New Roman" w:eastAsia="宋体" w:cs="Times New Roman"/>
                <w:b/>
                <w:bCs/>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0865C">
            <w:pPr>
              <w:jc w:val="center"/>
              <w:rPr>
                <w:rFonts w:hint="default" w:ascii="Times New Roman" w:hAnsi="Times New Roman" w:eastAsia="宋体" w:cs="Times New Roman"/>
                <w:b/>
                <w:bCs/>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EB31B">
            <w:pPr>
              <w:jc w:val="center"/>
              <w:rPr>
                <w:rFonts w:hint="default" w:ascii="Times New Roman" w:hAnsi="Times New Roman" w:eastAsia="宋体" w:cs="Times New Roman"/>
                <w:b/>
                <w:bCs/>
                <w:i w:val="0"/>
                <w:iCs w:val="0"/>
                <w:color w:val="000000"/>
                <w:sz w:val="20"/>
                <w:szCs w:val="20"/>
                <w:u w:val="none"/>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1231E">
            <w:pPr>
              <w:jc w:val="center"/>
              <w:rPr>
                <w:rFonts w:hint="default" w:ascii="Times New Roman" w:hAnsi="Times New Roman" w:eastAsia="宋体" w:cs="Times New Roman"/>
                <w:b/>
                <w:bCs/>
                <w:i w:val="0"/>
                <w:iCs w:val="0"/>
                <w:color w:val="000000"/>
                <w:sz w:val="20"/>
                <w:szCs w:val="20"/>
                <w:u w:val="none"/>
              </w:rPr>
            </w:pPr>
          </w:p>
        </w:tc>
      </w:tr>
      <w:tr w14:paraId="68F71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2" w:hRule="atLeast"/>
          <w:jc w:val="center"/>
        </w:trPr>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E10CC">
            <w:pPr>
              <w:jc w:val="center"/>
              <w:rPr>
                <w:rFonts w:hint="default" w:ascii="Times New Roman" w:hAnsi="Times New Roman" w:eastAsia="宋体" w:cs="Times New Roman"/>
                <w:b/>
                <w:bCs/>
                <w:i w:val="0"/>
                <w:iCs w:val="0"/>
                <w:color w:val="000000"/>
                <w:sz w:val="20"/>
                <w:szCs w:val="20"/>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A5DE0">
            <w:pPr>
              <w:jc w:val="center"/>
              <w:rPr>
                <w:rFonts w:hint="default" w:ascii="Times New Roman" w:hAnsi="Times New Roman" w:eastAsia="宋体" w:cs="Times New Roman"/>
                <w:b/>
                <w:bCs/>
                <w:i w:val="0"/>
                <w:iCs w:val="0"/>
                <w:color w:val="000000"/>
                <w:sz w:val="20"/>
                <w:szCs w:val="20"/>
                <w:u w:val="none"/>
              </w:rPr>
            </w:pP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BFA69">
            <w:pPr>
              <w:jc w:val="center"/>
              <w:rPr>
                <w:rFonts w:hint="default" w:ascii="Times New Roman" w:hAnsi="Times New Roman" w:eastAsia="宋体" w:cs="Times New Roman"/>
                <w:b/>
                <w:bCs/>
                <w:i w:val="0"/>
                <w:iCs w:val="0"/>
                <w:color w:val="000000"/>
                <w:sz w:val="20"/>
                <w:szCs w:val="20"/>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E7A66">
            <w:pPr>
              <w:jc w:val="center"/>
              <w:rPr>
                <w:rFonts w:hint="default" w:ascii="Times New Roman" w:hAnsi="Times New Roman" w:eastAsia="宋体" w:cs="Times New Roman"/>
                <w:b/>
                <w:bCs/>
                <w:i w:val="0"/>
                <w:iCs w:val="0"/>
                <w:color w:val="000000"/>
                <w:sz w:val="20"/>
                <w:szCs w:val="20"/>
                <w:u w:val="none"/>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993DB">
            <w:pPr>
              <w:jc w:val="center"/>
              <w:rPr>
                <w:rFonts w:hint="default" w:ascii="Times New Roman" w:hAnsi="Times New Roman" w:eastAsia="宋体" w:cs="Times New Roman"/>
                <w:b/>
                <w:bCs/>
                <w:i w:val="0"/>
                <w:iCs w:val="0"/>
                <w:color w:val="000000"/>
                <w:sz w:val="20"/>
                <w:szCs w:val="20"/>
                <w:u w:val="none"/>
              </w:rPr>
            </w:pP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6ECAA">
            <w:pPr>
              <w:jc w:val="center"/>
              <w:rPr>
                <w:rFonts w:hint="default" w:ascii="Times New Roman" w:hAnsi="Times New Roman" w:eastAsia="宋体" w:cs="Times New Roman"/>
                <w:b/>
                <w:bCs/>
                <w:i w:val="0"/>
                <w:iCs w:val="0"/>
                <w:color w:val="000000"/>
                <w:sz w:val="20"/>
                <w:szCs w:val="20"/>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59EEE">
            <w:pPr>
              <w:jc w:val="center"/>
              <w:rPr>
                <w:rFonts w:hint="default" w:ascii="Times New Roman" w:hAnsi="Times New Roman" w:eastAsia="宋体" w:cs="Times New Roman"/>
                <w:b/>
                <w:bCs/>
                <w:i w:val="0"/>
                <w:iCs w:val="0"/>
                <w:color w:val="000000"/>
                <w:sz w:val="20"/>
                <w:szCs w:val="20"/>
                <w:u w:val="none"/>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4C832">
            <w:pPr>
              <w:jc w:val="center"/>
              <w:rPr>
                <w:rFonts w:hint="default" w:ascii="Times New Roman" w:hAnsi="Times New Roman" w:eastAsia="宋体" w:cs="Times New Roman"/>
                <w:b/>
                <w:bCs/>
                <w:i w:val="0"/>
                <w:iCs w:val="0"/>
                <w:color w:val="000000"/>
                <w:sz w:val="20"/>
                <w:szCs w:val="20"/>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1D07A">
            <w:pPr>
              <w:jc w:val="center"/>
              <w:rPr>
                <w:rFonts w:hint="default" w:ascii="Times New Roman" w:hAnsi="Times New Roman" w:eastAsia="宋体" w:cs="Times New Roman"/>
                <w:b/>
                <w:bCs/>
                <w:i w:val="0"/>
                <w:iCs w:val="0"/>
                <w:color w:val="000000"/>
                <w:sz w:val="20"/>
                <w:szCs w:val="20"/>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08ADB">
            <w:pPr>
              <w:jc w:val="center"/>
              <w:rPr>
                <w:rFonts w:hint="default" w:ascii="Times New Roman" w:hAnsi="Times New Roman" w:eastAsia="宋体" w:cs="Times New Roman"/>
                <w:b/>
                <w:bCs/>
                <w:i w:val="0"/>
                <w:iCs w:val="0"/>
                <w:color w:val="000000"/>
                <w:sz w:val="20"/>
                <w:szCs w:val="20"/>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5FE21">
            <w:pPr>
              <w:jc w:val="center"/>
              <w:rPr>
                <w:rFonts w:hint="default" w:ascii="Times New Roman" w:hAnsi="Times New Roman" w:eastAsia="宋体" w:cs="Times New Roman"/>
                <w:b/>
                <w:bCs/>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96F38">
            <w:pPr>
              <w:jc w:val="center"/>
              <w:rPr>
                <w:rFonts w:hint="default" w:ascii="Times New Roman" w:hAnsi="Times New Roman" w:eastAsia="宋体" w:cs="Times New Roman"/>
                <w:b/>
                <w:bCs/>
                <w:i w:val="0"/>
                <w:iCs w:val="0"/>
                <w:color w:val="000000"/>
                <w:sz w:val="20"/>
                <w:szCs w:val="20"/>
                <w:u w:val="none"/>
              </w:rPr>
            </w:pP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9C73E">
            <w:pPr>
              <w:jc w:val="center"/>
              <w:rPr>
                <w:rFonts w:hint="default" w:ascii="Times New Roman" w:hAnsi="Times New Roman" w:eastAsia="宋体" w:cs="Times New Roman"/>
                <w:b/>
                <w:bCs/>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FF36B">
            <w:pPr>
              <w:jc w:val="center"/>
              <w:rPr>
                <w:rFonts w:hint="default" w:ascii="Times New Roman" w:hAnsi="Times New Roman" w:eastAsia="宋体" w:cs="Times New Roman"/>
                <w:b/>
                <w:bCs/>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B0027">
            <w:pPr>
              <w:jc w:val="center"/>
              <w:rPr>
                <w:rFonts w:hint="default" w:ascii="Times New Roman" w:hAnsi="Times New Roman" w:eastAsia="宋体" w:cs="Times New Roman"/>
                <w:b/>
                <w:bCs/>
                <w:i w:val="0"/>
                <w:iCs w:val="0"/>
                <w:color w:val="000000"/>
                <w:sz w:val="20"/>
                <w:szCs w:val="20"/>
                <w:u w:val="none"/>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42564">
            <w:pPr>
              <w:jc w:val="center"/>
              <w:rPr>
                <w:rFonts w:hint="default" w:ascii="Times New Roman" w:hAnsi="Times New Roman" w:eastAsia="宋体" w:cs="Times New Roman"/>
                <w:b/>
                <w:bCs/>
                <w:i w:val="0"/>
                <w:iCs w:val="0"/>
                <w:color w:val="000000"/>
                <w:sz w:val="20"/>
                <w:szCs w:val="20"/>
                <w:u w:val="none"/>
              </w:rPr>
            </w:pPr>
          </w:p>
        </w:tc>
      </w:tr>
      <w:tr w14:paraId="20842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2" w:hRule="atLeast"/>
          <w:jc w:val="center"/>
        </w:trPr>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B4937">
            <w:pPr>
              <w:jc w:val="center"/>
              <w:rPr>
                <w:rFonts w:hint="default" w:ascii="Times New Roman" w:hAnsi="Times New Roman" w:eastAsia="宋体" w:cs="Times New Roman"/>
                <w:b/>
                <w:bCs/>
                <w:i w:val="0"/>
                <w:iCs w:val="0"/>
                <w:color w:val="000000"/>
                <w:sz w:val="20"/>
                <w:szCs w:val="20"/>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C16CB">
            <w:pPr>
              <w:jc w:val="center"/>
              <w:rPr>
                <w:rFonts w:hint="default" w:ascii="Times New Roman" w:hAnsi="Times New Roman" w:eastAsia="宋体" w:cs="Times New Roman"/>
                <w:b/>
                <w:bCs/>
                <w:i w:val="0"/>
                <w:iCs w:val="0"/>
                <w:color w:val="000000"/>
                <w:sz w:val="20"/>
                <w:szCs w:val="20"/>
                <w:u w:val="none"/>
              </w:rPr>
            </w:pP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A4460">
            <w:pPr>
              <w:jc w:val="center"/>
              <w:rPr>
                <w:rFonts w:hint="default" w:ascii="Times New Roman" w:hAnsi="Times New Roman" w:eastAsia="宋体" w:cs="Times New Roman"/>
                <w:b/>
                <w:bCs/>
                <w:i w:val="0"/>
                <w:iCs w:val="0"/>
                <w:color w:val="000000"/>
                <w:sz w:val="20"/>
                <w:szCs w:val="20"/>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4E719">
            <w:pPr>
              <w:jc w:val="center"/>
              <w:rPr>
                <w:rFonts w:hint="default" w:ascii="Times New Roman" w:hAnsi="Times New Roman" w:eastAsia="宋体" w:cs="Times New Roman"/>
                <w:b/>
                <w:bCs/>
                <w:i w:val="0"/>
                <w:iCs w:val="0"/>
                <w:color w:val="000000"/>
                <w:sz w:val="20"/>
                <w:szCs w:val="20"/>
                <w:u w:val="none"/>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0CFA3">
            <w:pPr>
              <w:jc w:val="center"/>
              <w:rPr>
                <w:rFonts w:hint="default" w:ascii="Times New Roman" w:hAnsi="Times New Roman" w:eastAsia="宋体" w:cs="Times New Roman"/>
                <w:b/>
                <w:bCs/>
                <w:i w:val="0"/>
                <w:iCs w:val="0"/>
                <w:color w:val="000000"/>
                <w:sz w:val="20"/>
                <w:szCs w:val="20"/>
                <w:u w:val="none"/>
              </w:rPr>
            </w:pP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799C4">
            <w:pPr>
              <w:jc w:val="center"/>
              <w:rPr>
                <w:rFonts w:hint="default" w:ascii="Times New Roman" w:hAnsi="Times New Roman" w:eastAsia="宋体" w:cs="Times New Roman"/>
                <w:b/>
                <w:bCs/>
                <w:i w:val="0"/>
                <w:iCs w:val="0"/>
                <w:color w:val="000000"/>
                <w:sz w:val="20"/>
                <w:szCs w:val="20"/>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80629">
            <w:pPr>
              <w:jc w:val="center"/>
              <w:rPr>
                <w:rFonts w:hint="default" w:ascii="Times New Roman" w:hAnsi="Times New Roman" w:eastAsia="宋体" w:cs="Times New Roman"/>
                <w:b/>
                <w:bCs/>
                <w:i w:val="0"/>
                <w:iCs w:val="0"/>
                <w:color w:val="000000"/>
                <w:sz w:val="20"/>
                <w:szCs w:val="20"/>
                <w:u w:val="none"/>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6DC9C">
            <w:pPr>
              <w:jc w:val="center"/>
              <w:rPr>
                <w:rFonts w:hint="default" w:ascii="Times New Roman" w:hAnsi="Times New Roman" w:eastAsia="宋体" w:cs="Times New Roman"/>
                <w:b/>
                <w:bCs/>
                <w:i w:val="0"/>
                <w:iCs w:val="0"/>
                <w:color w:val="000000"/>
                <w:sz w:val="20"/>
                <w:szCs w:val="20"/>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12E6">
            <w:pPr>
              <w:jc w:val="center"/>
              <w:rPr>
                <w:rFonts w:hint="default" w:ascii="Times New Roman" w:hAnsi="Times New Roman" w:eastAsia="宋体" w:cs="Times New Roman"/>
                <w:b/>
                <w:bCs/>
                <w:i w:val="0"/>
                <w:iCs w:val="0"/>
                <w:color w:val="000000"/>
                <w:sz w:val="20"/>
                <w:szCs w:val="20"/>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AECD4">
            <w:pPr>
              <w:jc w:val="center"/>
              <w:rPr>
                <w:rFonts w:hint="default" w:ascii="Times New Roman" w:hAnsi="Times New Roman" w:eastAsia="宋体" w:cs="Times New Roman"/>
                <w:b/>
                <w:bCs/>
                <w:i w:val="0"/>
                <w:iCs w:val="0"/>
                <w:color w:val="000000"/>
                <w:sz w:val="20"/>
                <w:szCs w:val="20"/>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08346">
            <w:pPr>
              <w:jc w:val="center"/>
              <w:rPr>
                <w:rFonts w:hint="default" w:ascii="Times New Roman" w:hAnsi="Times New Roman" w:eastAsia="宋体" w:cs="Times New Roman"/>
                <w:b/>
                <w:bCs/>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FE57D">
            <w:pPr>
              <w:jc w:val="center"/>
              <w:rPr>
                <w:rFonts w:hint="default" w:ascii="Times New Roman" w:hAnsi="Times New Roman" w:eastAsia="宋体" w:cs="Times New Roman"/>
                <w:b/>
                <w:bCs/>
                <w:i w:val="0"/>
                <w:iCs w:val="0"/>
                <w:color w:val="000000"/>
                <w:sz w:val="20"/>
                <w:szCs w:val="20"/>
                <w:u w:val="none"/>
              </w:rPr>
            </w:pP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F2FCC">
            <w:pPr>
              <w:jc w:val="center"/>
              <w:rPr>
                <w:rFonts w:hint="default" w:ascii="Times New Roman" w:hAnsi="Times New Roman" w:eastAsia="宋体" w:cs="Times New Roman"/>
                <w:b/>
                <w:bCs/>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77A88">
            <w:pPr>
              <w:jc w:val="center"/>
              <w:rPr>
                <w:rFonts w:hint="default" w:ascii="Times New Roman" w:hAnsi="Times New Roman" w:eastAsia="宋体" w:cs="Times New Roman"/>
                <w:b/>
                <w:bCs/>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BB951">
            <w:pPr>
              <w:jc w:val="center"/>
              <w:rPr>
                <w:rFonts w:hint="default" w:ascii="Times New Roman" w:hAnsi="Times New Roman" w:eastAsia="宋体" w:cs="Times New Roman"/>
                <w:b/>
                <w:bCs/>
                <w:i w:val="0"/>
                <w:iCs w:val="0"/>
                <w:color w:val="000000"/>
                <w:sz w:val="20"/>
                <w:szCs w:val="20"/>
                <w:u w:val="none"/>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646A4">
            <w:pPr>
              <w:jc w:val="center"/>
              <w:rPr>
                <w:rFonts w:hint="default" w:ascii="Times New Roman" w:hAnsi="Times New Roman" w:eastAsia="宋体" w:cs="Times New Roman"/>
                <w:b/>
                <w:bCs/>
                <w:i w:val="0"/>
                <w:iCs w:val="0"/>
                <w:color w:val="000000"/>
                <w:sz w:val="20"/>
                <w:szCs w:val="20"/>
                <w:u w:val="none"/>
              </w:rPr>
            </w:pPr>
          </w:p>
        </w:tc>
      </w:tr>
      <w:tr w14:paraId="6FE47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2" w:hRule="atLeast"/>
          <w:jc w:val="center"/>
        </w:trPr>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2BFE3">
            <w:pPr>
              <w:jc w:val="center"/>
              <w:rPr>
                <w:rFonts w:hint="default" w:ascii="Times New Roman" w:hAnsi="Times New Roman" w:eastAsia="宋体" w:cs="Times New Roman"/>
                <w:b/>
                <w:bCs/>
                <w:i w:val="0"/>
                <w:iCs w:val="0"/>
                <w:color w:val="000000"/>
                <w:sz w:val="20"/>
                <w:szCs w:val="20"/>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3DDC8">
            <w:pPr>
              <w:jc w:val="center"/>
              <w:rPr>
                <w:rFonts w:hint="default" w:ascii="Times New Roman" w:hAnsi="Times New Roman" w:eastAsia="宋体" w:cs="Times New Roman"/>
                <w:b/>
                <w:bCs/>
                <w:i w:val="0"/>
                <w:iCs w:val="0"/>
                <w:color w:val="000000"/>
                <w:sz w:val="20"/>
                <w:szCs w:val="20"/>
                <w:u w:val="none"/>
              </w:rPr>
            </w:pP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D7CBC">
            <w:pPr>
              <w:jc w:val="center"/>
              <w:rPr>
                <w:rFonts w:hint="default" w:ascii="Times New Roman" w:hAnsi="Times New Roman" w:eastAsia="宋体" w:cs="Times New Roman"/>
                <w:b/>
                <w:bCs/>
                <w:i w:val="0"/>
                <w:iCs w:val="0"/>
                <w:color w:val="000000"/>
                <w:sz w:val="20"/>
                <w:szCs w:val="20"/>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D0899">
            <w:pPr>
              <w:jc w:val="center"/>
              <w:rPr>
                <w:rFonts w:hint="default" w:ascii="Times New Roman" w:hAnsi="Times New Roman" w:eastAsia="宋体" w:cs="Times New Roman"/>
                <w:b/>
                <w:bCs/>
                <w:i w:val="0"/>
                <w:iCs w:val="0"/>
                <w:color w:val="000000"/>
                <w:sz w:val="20"/>
                <w:szCs w:val="20"/>
                <w:u w:val="none"/>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751C1">
            <w:pPr>
              <w:jc w:val="center"/>
              <w:rPr>
                <w:rFonts w:hint="default" w:ascii="Times New Roman" w:hAnsi="Times New Roman" w:eastAsia="宋体" w:cs="Times New Roman"/>
                <w:b/>
                <w:bCs/>
                <w:i w:val="0"/>
                <w:iCs w:val="0"/>
                <w:color w:val="000000"/>
                <w:sz w:val="20"/>
                <w:szCs w:val="20"/>
                <w:u w:val="none"/>
              </w:rPr>
            </w:pP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5EA85">
            <w:pPr>
              <w:jc w:val="center"/>
              <w:rPr>
                <w:rFonts w:hint="default" w:ascii="Times New Roman" w:hAnsi="Times New Roman" w:eastAsia="宋体" w:cs="Times New Roman"/>
                <w:b/>
                <w:bCs/>
                <w:i w:val="0"/>
                <w:iCs w:val="0"/>
                <w:color w:val="000000"/>
                <w:sz w:val="20"/>
                <w:szCs w:val="20"/>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6AA00">
            <w:pPr>
              <w:jc w:val="center"/>
              <w:rPr>
                <w:rFonts w:hint="default" w:ascii="Times New Roman" w:hAnsi="Times New Roman" w:eastAsia="宋体" w:cs="Times New Roman"/>
                <w:b/>
                <w:bCs/>
                <w:i w:val="0"/>
                <w:iCs w:val="0"/>
                <w:color w:val="000000"/>
                <w:sz w:val="20"/>
                <w:szCs w:val="20"/>
                <w:u w:val="none"/>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71D97">
            <w:pPr>
              <w:jc w:val="center"/>
              <w:rPr>
                <w:rFonts w:hint="default" w:ascii="Times New Roman" w:hAnsi="Times New Roman" w:eastAsia="宋体" w:cs="Times New Roman"/>
                <w:b/>
                <w:bCs/>
                <w:i w:val="0"/>
                <w:iCs w:val="0"/>
                <w:color w:val="000000"/>
                <w:sz w:val="20"/>
                <w:szCs w:val="20"/>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4884F">
            <w:pPr>
              <w:jc w:val="center"/>
              <w:rPr>
                <w:rFonts w:hint="default" w:ascii="Times New Roman" w:hAnsi="Times New Roman" w:eastAsia="宋体" w:cs="Times New Roman"/>
                <w:b/>
                <w:bCs/>
                <w:i w:val="0"/>
                <w:iCs w:val="0"/>
                <w:color w:val="000000"/>
                <w:sz w:val="20"/>
                <w:szCs w:val="20"/>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ADE6F">
            <w:pPr>
              <w:jc w:val="center"/>
              <w:rPr>
                <w:rFonts w:hint="default" w:ascii="Times New Roman" w:hAnsi="Times New Roman" w:eastAsia="宋体" w:cs="Times New Roman"/>
                <w:b/>
                <w:bCs/>
                <w:i w:val="0"/>
                <w:iCs w:val="0"/>
                <w:color w:val="000000"/>
                <w:sz w:val="20"/>
                <w:szCs w:val="20"/>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BB46F">
            <w:pPr>
              <w:jc w:val="center"/>
              <w:rPr>
                <w:rFonts w:hint="default" w:ascii="Times New Roman" w:hAnsi="Times New Roman" w:eastAsia="宋体" w:cs="Times New Roman"/>
                <w:b/>
                <w:bCs/>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884A8">
            <w:pPr>
              <w:jc w:val="center"/>
              <w:rPr>
                <w:rFonts w:hint="default" w:ascii="Times New Roman" w:hAnsi="Times New Roman" w:eastAsia="宋体" w:cs="Times New Roman"/>
                <w:b/>
                <w:bCs/>
                <w:i w:val="0"/>
                <w:iCs w:val="0"/>
                <w:color w:val="000000"/>
                <w:sz w:val="20"/>
                <w:szCs w:val="20"/>
                <w:u w:val="none"/>
              </w:rPr>
            </w:pP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9E4A9">
            <w:pPr>
              <w:jc w:val="center"/>
              <w:rPr>
                <w:rFonts w:hint="default" w:ascii="Times New Roman" w:hAnsi="Times New Roman" w:eastAsia="宋体" w:cs="Times New Roman"/>
                <w:b/>
                <w:bCs/>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DF74E">
            <w:pPr>
              <w:jc w:val="center"/>
              <w:rPr>
                <w:rFonts w:hint="default" w:ascii="Times New Roman" w:hAnsi="Times New Roman" w:eastAsia="宋体" w:cs="Times New Roman"/>
                <w:b/>
                <w:bCs/>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292F5">
            <w:pPr>
              <w:jc w:val="center"/>
              <w:rPr>
                <w:rFonts w:hint="default" w:ascii="Times New Roman" w:hAnsi="Times New Roman" w:eastAsia="宋体" w:cs="Times New Roman"/>
                <w:b/>
                <w:bCs/>
                <w:i w:val="0"/>
                <w:iCs w:val="0"/>
                <w:color w:val="000000"/>
                <w:sz w:val="20"/>
                <w:szCs w:val="20"/>
                <w:u w:val="none"/>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BBC68">
            <w:pPr>
              <w:jc w:val="center"/>
              <w:rPr>
                <w:rFonts w:hint="default" w:ascii="Times New Roman" w:hAnsi="Times New Roman" w:eastAsia="宋体" w:cs="Times New Roman"/>
                <w:b/>
                <w:bCs/>
                <w:i w:val="0"/>
                <w:iCs w:val="0"/>
                <w:color w:val="000000"/>
                <w:sz w:val="20"/>
                <w:szCs w:val="20"/>
                <w:u w:val="none"/>
              </w:rPr>
            </w:pPr>
          </w:p>
        </w:tc>
      </w:tr>
      <w:tr w14:paraId="1CEED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2" w:hRule="atLeast"/>
          <w:jc w:val="center"/>
        </w:trPr>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939FE">
            <w:pPr>
              <w:jc w:val="center"/>
              <w:rPr>
                <w:rFonts w:hint="default" w:ascii="Times New Roman" w:hAnsi="Times New Roman" w:eastAsia="宋体" w:cs="Times New Roman"/>
                <w:b/>
                <w:bCs/>
                <w:i w:val="0"/>
                <w:iCs w:val="0"/>
                <w:color w:val="000000"/>
                <w:sz w:val="20"/>
                <w:szCs w:val="20"/>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5E037">
            <w:pPr>
              <w:jc w:val="center"/>
              <w:rPr>
                <w:rFonts w:hint="default" w:ascii="Times New Roman" w:hAnsi="Times New Roman" w:eastAsia="宋体" w:cs="Times New Roman"/>
                <w:b/>
                <w:bCs/>
                <w:i w:val="0"/>
                <w:iCs w:val="0"/>
                <w:color w:val="000000"/>
                <w:sz w:val="20"/>
                <w:szCs w:val="20"/>
                <w:u w:val="none"/>
              </w:rPr>
            </w:pP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574D4">
            <w:pPr>
              <w:jc w:val="center"/>
              <w:rPr>
                <w:rFonts w:hint="default" w:ascii="Times New Roman" w:hAnsi="Times New Roman" w:eastAsia="宋体" w:cs="Times New Roman"/>
                <w:b/>
                <w:bCs/>
                <w:i w:val="0"/>
                <w:iCs w:val="0"/>
                <w:color w:val="000000"/>
                <w:sz w:val="20"/>
                <w:szCs w:val="20"/>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B3086">
            <w:pPr>
              <w:jc w:val="center"/>
              <w:rPr>
                <w:rFonts w:hint="default" w:ascii="Times New Roman" w:hAnsi="Times New Roman" w:eastAsia="宋体" w:cs="Times New Roman"/>
                <w:b/>
                <w:bCs/>
                <w:i w:val="0"/>
                <w:iCs w:val="0"/>
                <w:color w:val="000000"/>
                <w:sz w:val="20"/>
                <w:szCs w:val="20"/>
                <w:u w:val="none"/>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23BE5">
            <w:pPr>
              <w:jc w:val="center"/>
              <w:rPr>
                <w:rFonts w:hint="default" w:ascii="Times New Roman" w:hAnsi="Times New Roman" w:eastAsia="宋体" w:cs="Times New Roman"/>
                <w:b/>
                <w:bCs/>
                <w:i w:val="0"/>
                <w:iCs w:val="0"/>
                <w:color w:val="000000"/>
                <w:sz w:val="20"/>
                <w:szCs w:val="20"/>
                <w:u w:val="none"/>
              </w:rPr>
            </w:pP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F90BE">
            <w:pPr>
              <w:jc w:val="center"/>
              <w:rPr>
                <w:rFonts w:hint="default" w:ascii="Times New Roman" w:hAnsi="Times New Roman" w:eastAsia="宋体" w:cs="Times New Roman"/>
                <w:b/>
                <w:bCs/>
                <w:i w:val="0"/>
                <w:iCs w:val="0"/>
                <w:color w:val="000000"/>
                <w:sz w:val="20"/>
                <w:szCs w:val="20"/>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6980A">
            <w:pPr>
              <w:jc w:val="center"/>
              <w:rPr>
                <w:rFonts w:hint="default" w:ascii="Times New Roman" w:hAnsi="Times New Roman" w:eastAsia="宋体" w:cs="Times New Roman"/>
                <w:b/>
                <w:bCs/>
                <w:i w:val="0"/>
                <w:iCs w:val="0"/>
                <w:color w:val="000000"/>
                <w:sz w:val="20"/>
                <w:szCs w:val="20"/>
                <w:u w:val="none"/>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52C24">
            <w:pPr>
              <w:jc w:val="center"/>
              <w:rPr>
                <w:rFonts w:hint="default" w:ascii="Times New Roman" w:hAnsi="Times New Roman" w:eastAsia="宋体" w:cs="Times New Roman"/>
                <w:b/>
                <w:bCs/>
                <w:i w:val="0"/>
                <w:iCs w:val="0"/>
                <w:color w:val="000000"/>
                <w:sz w:val="20"/>
                <w:szCs w:val="20"/>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02FCD">
            <w:pPr>
              <w:jc w:val="center"/>
              <w:rPr>
                <w:rFonts w:hint="default" w:ascii="Times New Roman" w:hAnsi="Times New Roman" w:eastAsia="宋体" w:cs="Times New Roman"/>
                <w:b/>
                <w:bCs/>
                <w:i w:val="0"/>
                <w:iCs w:val="0"/>
                <w:color w:val="000000"/>
                <w:sz w:val="20"/>
                <w:szCs w:val="20"/>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B178C">
            <w:pPr>
              <w:jc w:val="center"/>
              <w:rPr>
                <w:rFonts w:hint="default" w:ascii="Times New Roman" w:hAnsi="Times New Roman" w:eastAsia="宋体" w:cs="Times New Roman"/>
                <w:b/>
                <w:bCs/>
                <w:i w:val="0"/>
                <w:iCs w:val="0"/>
                <w:color w:val="000000"/>
                <w:sz w:val="20"/>
                <w:szCs w:val="20"/>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DA747">
            <w:pPr>
              <w:jc w:val="center"/>
              <w:rPr>
                <w:rFonts w:hint="default" w:ascii="Times New Roman" w:hAnsi="Times New Roman" w:eastAsia="宋体" w:cs="Times New Roman"/>
                <w:b/>
                <w:bCs/>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0A1D7">
            <w:pPr>
              <w:jc w:val="center"/>
              <w:rPr>
                <w:rFonts w:hint="default" w:ascii="Times New Roman" w:hAnsi="Times New Roman" w:eastAsia="宋体" w:cs="Times New Roman"/>
                <w:b/>
                <w:bCs/>
                <w:i w:val="0"/>
                <w:iCs w:val="0"/>
                <w:color w:val="000000"/>
                <w:sz w:val="20"/>
                <w:szCs w:val="20"/>
                <w:u w:val="none"/>
              </w:rPr>
            </w:pP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25508">
            <w:pPr>
              <w:jc w:val="center"/>
              <w:rPr>
                <w:rFonts w:hint="default" w:ascii="Times New Roman" w:hAnsi="Times New Roman" w:eastAsia="宋体" w:cs="Times New Roman"/>
                <w:b/>
                <w:bCs/>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67B6E">
            <w:pPr>
              <w:jc w:val="center"/>
              <w:rPr>
                <w:rFonts w:hint="default" w:ascii="Times New Roman" w:hAnsi="Times New Roman" w:eastAsia="宋体" w:cs="Times New Roman"/>
                <w:b/>
                <w:bCs/>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5A71D">
            <w:pPr>
              <w:jc w:val="center"/>
              <w:rPr>
                <w:rFonts w:hint="default" w:ascii="Times New Roman" w:hAnsi="Times New Roman" w:eastAsia="宋体" w:cs="Times New Roman"/>
                <w:b/>
                <w:bCs/>
                <w:i w:val="0"/>
                <w:iCs w:val="0"/>
                <w:color w:val="000000"/>
                <w:sz w:val="20"/>
                <w:szCs w:val="20"/>
                <w:u w:val="none"/>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60616">
            <w:pPr>
              <w:jc w:val="center"/>
              <w:rPr>
                <w:rFonts w:hint="default" w:ascii="Times New Roman" w:hAnsi="Times New Roman" w:eastAsia="宋体" w:cs="Times New Roman"/>
                <w:b/>
                <w:bCs/>
                <w:i w:val="0"/>
                <w:iCs w:val="0"/>
                <w:color w:val="000000"/>
                <w:sz w:val="20"/>
                <w:szCs w:val="20"/>
                <w:u w:val="none"/>
              </w:rPr>
            </w:pPr>
          </w:p>
        </w:tc>
      </w:tr>
      <w:tr w14:paraId="319FB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2" w:hRule="atLeast"/>
          <w:jc w:val="center"/>
        </w:trPr>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6C378">
            <w:pPr>
              <w:jc w:val="center"/>
              <w:rPr>
                <w:rFonts w:hint="default" w:ascii="Times New Roman" w:hAnsi="Times New Roman" w:eastAsia="宋体" w:cs="Times New Roman"/>
                <w:b/>
                <w:bCs/>
                <w:i w:val="0"/>
                <w:iCs w:val="0"/>
                <w:color w:val="000000"/>
                <w:sz w:val="20"/>
                <w:szCs w:val="20"/>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60A63">
            <w:pPr>
              <w:jc w:val="center"/>
              <w:rPr>
                <w:rFonts w:hint="default" w:ascii="Times New Roman" w:hAnsi="Times New Roman" w:eastAsia="宋体" w:cs="Times New Roman"/>
                <w:b/>
                <w:bCs/>
                <w:i w:val="0"/>
                <w:iCs w:val="0"/>
                <w:color w:val="000000"/>
                <w:sz w:val="20"/>
                <w:szCs w:val="20"/>
                <w:u w:val="none"/>
              </w:rPr>
            </w:pP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2C899">
            <w:pPr>
              <w:jc w:val="center"/>
              <w:rPr>
                <w:rFonts w:hint="default" w:ascii="Times New Roman" w:hAnsi="Times New Roman" w:eastAsia="宋体" w:cs="Times New Roman"/>
                <w:b/>
                <w:bCs/>
                <w:i w:val="0"/>
                <w:iCs w:val="0"/>
                <w:color w:val="000000"/>
                <w:sz w:val="20"/>
                <w:szCs w:val="20"/>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1B2CC">
            <w:pPr>
              <w:jc w:val="center"/>
              <w:rPr>
                <w:rFonts w:hint="default" w:ascii="Times New Roman" w:hAnsi="Times New Roman" w:eastAsia="宋体" w:cs="Times New Roman"/>
                <w:b/>
                <w:bCs/>
                <w:i w:val="0"/>
                <w:iCs w:val="0"/>
                <w:color w:val="000000"/>
                <w:sz w:val="20"/>
                <w:szCs w:val="20"/>
                <w:u w:val="none"/>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AC854">
            <w:pPr>
              <w:jc w:val="center"/>
              <w:rPr>
                <w:rFonts w:hint="default" w:ascii="Times New Roman" w:hAnsi="Times New Roman" w:eastAsia="宋体" w:cs="Times New Roman"/>
                <w:b/>
                <w:bCs/>
                <w:i w:val="0"/>
                <w:iCs w:val="0"/>
                <w:color w:val="000000"/>
                <w:sz w:val="20"/>
                <w:szCs w:val="20"/>
                <w:u w:val="none"/>
              </w:rPr>
            </w:pP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3E41D">
            <w:pPr>
              <w:jc w:val="center"/>
              <w:rPr>
                <w:rFonts w:hint="default" w:ascii="Times New Roman" w:hAnsi="Times New Roman" w:eastAsia="宋体" w:cs="Times New Roman"/>
                <w:b/>
                <w:bCs/>
                <w:i w:val="0"/>
                <w:iCs w:val="0"/>
                <w:color w:val="000000"/>
                <w:sz w:val="20"/>
                <w:szCs w:val="20"/>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AA136">
            <w:pPr>
              <w:jc w:val="center"/>
              <w:rPr>
                <w:rFonts w:hint="default" w:ascii="Times New Roman" w:hAnsi="Times New Roman" w:eastAsia="宋体" w:cs="Times New Roman"/>
                <w:b/>
                <w:bCs/>
                <w:i w:val="0"/>
                <w:iCs w:val="0"/>
                <w:color w:val="000000"/>
                <w:sz w:val="20"/>
                <w:szCs w:val="20"/>
                <w:u w:val="none"/>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BB480">
            <w:pPr>
              <w:jc w:val="center"/>
              <w:rPr>
                <w:rFonts w:hint="default" w:ascii="Times New Roman" w:hAnsi="Times New Roman" w:eastAsia="宋体" w:cs="Times New Roman"/>
                <w:b/>
                <w:bCs/>
                <w:i w:val="0"/>
                <w:iCs w:val="0"/>
                <w:color w:val="000000"/>
                <w:sz w:val="20"/>
                <w:szCs w:val="20"/>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C1AA4">
            <w:pPr>
              <w:jc w:val="center"/>
              <w:rPr>
                <w:rFonts w:hint="default" w:ascii="Times New Roman" w:hAnsi="Times New Roman" w:eastAsia="宋体" w:cs="Times New Roman"/>
                <w:b/>
                <w:bCs/>
                <w:i w:val="0"/>
                <w:iCs w:val="0"/>
                <w:color w:val="000000"/>
                <w:sz w:val="20"/>
                <w:szCs w:val="20"/>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AC944">
            <w:pPr>
              <w:jc w:val="center"/>
              <w:rPr>
                <w:rFonts w:hint="default" w:ascii="Times New Roman" w:hAnsi="Times New Roman" w:eastAsia="宋体" w:cs="Times New Roman"/>
                <w:b/>
                <w:bCs/>
                <w:i w:val="0"/>
                <w:iCs w:val="0"/>
                <w:color w:val="000000"/>
                <w:sz w:val="20"/>
                <w:szCs w:val="20"/>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3FEF0">
            <w:pPr>
              <w:jc w:val="center"/>
              <w:rPr>
                <w:rFonts w:hint="default" w:ascii="Times New Roman" w:hAnsi="Times New Roman" w:eastAsia="宋体" w:cs="Times New Roman"/>
                <w:b/>
                <w:bCs/>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C21EB">
            <w:pPr>
              <w:jc w:val="center"/>
              <w:rPr>
                <w:rFonts w:hint="default" w:ascii="Times New Roman" w:hAnsi="Times New Roman" w:eastAsia="宋体" w:cs="Times New Roman"/>
                <w:b/>
                <w:bCs/>
                <w:i w:val="0"/>
                <w:iCs w:val="0"/>
                <w:color w:val="000000"/>
                <w:sz w:val="20"/>
                <w:szCs w:val="20"/>
                <w:u w:val="none"/>
              </w:rPr>
            </w:pP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1173C">
            <w:pPr>
              <w:jc w:val="center"/>
              <w:rPr>
                <w:rFonts w:hint="default" w:ascii="Times New Roman" w:hAnsi="Times New Roman" w:eastAsia="宋体" w:cs="Times New Roman"/>
                <w:b/>
                <w:bCs/>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7A94F">
            <w:pPr>
              <w:jc w:val="center"/>
              <w:rPr>
                <w:rFonts w:hint="default" w:ascii="Times New Roman" w:hAnsi="Times New Roman" w:eastAsia="宋体" w:cs="Times New Roman"/>
                <w:b/>
                <w:bCs/>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522DA">
            <w:pPr>
              <w:jc w:val="center"/>
              <w:rPr>
                <w:rFonts w:hint="default" w:ascii="Times New Roman" w:hAnsi="Times New Roman" w:eastAsia="宋体" w:cs="Times New Roman"/>
                <w:b/>
                <w:bCs/>
                <w:i w:val="0"/>
                <w:iCs w:val="0"/>
                <w:color w:val="000000"/>
                <w:sz w:val="20"/>
                <w:szCs w:val="20"/>
                <w:u w:val="none"/>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3EB18">
            <w:pPr>
              <w:jc w:val="center"/>
              <w:rPr>
                <w:rFonts w:hint="default" w:ascii="Times New Roman" w:hAnsi="Times New Roman" w:eastAsia="宋体" w:cs="Times New Roman"/>
                <w:b/>
                <w:bCs/>
                <w:i w:val="0"/>
                <w:iCs w:val="0"/>
                <w:color w:val="000000"/>
                <w:sz w:val="20"/>
                <w:szCs w:val="20"/>
                <w:u w:val="none"/>
              </w:rPr>
            </w:pPr>
          </w:p>
        </w:tc>
      </w:tr>
      <w:tr w14:paraId="5A94F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2" w:hRule="atLeast"/>
          <w:jc w:val="center"/>
        </w:trPr>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797AD">
            <w:pPr>
              <w:jc w:val="center"/>
              <w:rPr>
                <w:rFonts w:hint="default" w:ascii="Times New Roman" w:hAnsi="Times New Roman" w:eastAsia="宋体" w:cs="Times New Roman"/>
                <w:b/>
                <w:bCs/>
                <w:i w:val="0"/>
                <w:iCs w:val="0"/>
                <w:color w:val="000000"/>
                <w:sz w:val="20"/>
                <w:szCs w:val="20"/>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593DC">
            <w:pPr>
              <w:jc w:val="center"/>
              <w:rPr>
                <w:rFonts w:hint="default" w:ascii="Times New Roman" w:hAnsi="Times New Roman" w:eastAsia="宋体" w:cs="Times New Roman"/>
                <w:b/>
                <w:bCs/>
                <w:i w:val="0"/>
                <w:iCs w:val="0"/>
                <w:color w:val="000000"/>
                <w:sz w:val="20"/>
                <w:szCs w:val="20"/>
                <w:u w:val="none"/>
              </w:rPr>
            </w:pP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4AAA3">
            <w:pPr>
              <w:jc w:val="center"/>
              <w:rPr>
                <w:rFonts w:hint="default" w:ascii="Times New Roman" w:hAnsi="Times New Roman" w:eastAsia="宋体" w:cs="Times New Roman"/>
                <w:b/>
                <w:bCs/>
                <w:i w:val="0"/>
                <w:iCs w:val="0"/>
                <w:color w:val="000000"/>
                <w:sz w:val="20"/>
                <w:szCs w:val="20"/>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59BED">
            <w:pPr>
              <w:jc w:val="center"/>
              <w:rPr>
                <w:rFonts w:hint="default" w:ascii="Times New Roman" w:hAnsi="Times New Roman" w:eastAsia="宋体" w:cs="Times New Roman"/>
                <w:b/>
                <w:bCs/>
                <w:i w:val="0"/>
                <w:iCs w:val="0"/>
                <w:color w:val="000000"/>
                <w:sz w:val="20"/>
                <w:szCs w:val="20"/>
                <w:u w:val="none"/>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D02C3">
            <w:pPr>
              <w:jc w:val="center"/>
              <w:rPr>
                <w:rFonts w:hint="default" w:ascii="Times New Roman" w:hAnsi="Times New Roman" w:eastAsia="宋体" w:cs="Times New Roman"/>
                <w:b/>
                <w:bCs/>
                <w:i w:val="0"/>
                <w:iCs w:val="0"/>
                <w:color w:val="000000"/>
                <w:sz w:val="20"/>
                <w:szCs w:val="20"/>
                <w:u w:val="none"/>
              </w:rPr>
            </w:pP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D1CF8">
            <w:pPr>
              <w:jc w:val="center"/>
              <w:rPr>
                <w:rFonts w:hint="default" w:ascii="Times New Roman" w:hAnsi="Times New Roman" w:eastAsia="宋体" w:cs="Times New Roman"/>
                <w:b/>
                <w:bCs/>
                <w:i w:val="0"/>
                <w:iCs w:val="0"/>
                <w:color w:val="000000"/>
                <w:sz w:val="20"/>
                <w:szCs w:val="20"/>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6BD46">
            <w:pPr>
              <w:jc w:val="center"/>
              <w:rPr>
                <w:rFonts w:hint="default" w:ascii="Times New Roman" w:hAnsi="Times New Roman" w:eastAsia="宋体" w:cs="Times New Roman"/>
                <w:b/>
                <w:bCs/>
                <w:i w:val="0"/>
                <w:iCs w:val="0"/>
                <w:color w:val="000000"/>
                <w:sz w:val="20"/>
                <w:szCs w:val="20"/>
                <w:u w:val="none"/>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10262">
            <w:pPr>
              <w:jc w:val="center"/>
              <w:rPr>
                <w:rFonts w:hint="default" w:ascii="Times New Roman" w:hAnsi="Times New Roman" w:eastAsia="宋体" w:cs="Times New Roman"/>
                <w:b/>
                <w:bCs/>
                <w:i w:val="0"/>
                <w:iCs w:val="0"/>
                <w:color w:val="000000"/>
                <w:sz w:val="20"/>
                <w:szCs w:val="20"/>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75914">
            <w:pPr>
              <w:jc w:val="center"/>
              <w:rPr>
                <w:rFonts w:hint="default" w:ascii="Times New Roman" w:hAnsi="Times New Roman" w:eastAsia="宋体" w:cs="Times New Roman"/>
                <w:b/>
                <w:bCs/>
                <w:i w:val="0"/>
                <w:iCs w:val="0"/>
                <w:color w:val="000000"/>
                <w:sz w:val="20"/>
                <w:szCs w:val="20"/>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5F264">
            <w:pPr>
              <w:jc w:val="center"/>
              <w:rPr>
                <w:rFonts w:hint="default" w:ascii="Times New Roman" w:hAnsi="Times New Roman" w:eastAsia="宋体" w:cs="Times New Roman"/>
                <w:b/>
                <w:bCs/>
                <w:i w:val="0"/>
                <w:iCs w:val="0"/>
                <w:color w:val="000000"/>
                <w:sz w:val="20"/>
                <w:szCs w:val="20"/>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3433C">
            <w:pPr>
              <w:jc w:val="center"/>
              <w:rPr>
                <w:rFonts w:hint="default" w:ascii="Times New Roman" w:hAnsi="Times New Roman" w:eastAsia="宋体" w:cs="Times New Roman"/>
                <w:b/>
                <w:bCs/>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3AF41">
            <w:pPr>
              <w:jc w:val="center"/>
              <w:rPr>
                <w:rFonts w:hint="default" w:ascii="Times New Roman" w:hAnsi="Times New Roman" w:eastAsia="宋体" w:cs="Times New Roman"/>
                <w:b/>
                <w:bCs/>
                <w:i w:val="0"/>
                <w:iCs w:val="0"/>
                <w:color w:val="000000"/>
                <w:sz w:val="20"/>
                <w:szCs w:val="20"/>
                <w:u w:val="none"/>
              </w:rPr>
            </w:pP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6185D">
            <w:pPr>
              <w:jc w:val="center"/>
              <w:rPr>
                <w:rFonts w:hint="default" w:ascii="Times New Roman" w:hAnsi="Times New Roman" w:eastAsia="宋体" w:cs="Times New Roman"/>
                <w:b/>
                <w:bCs/>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A9290">
            <w:pPr>
              <w:jc w:val="center"/>
              <w:rPr>
                <w:rFonts w:hint="default" w:ascii="Times New Roman" w:hAnsi="Times New Roman" w:eastAsia="宋体" w:cs="Times New Roman"/>
                <w:b/>
                <w:bCs/>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DC2AC">
            <w:pPr>
              <w:jc w:val="center"/>
              <w:rPr>
                <w:rFonts w:hint="default" w:ascii="Times New Roman" w:hAnsi="Times New Roman" w:eastAsia="宋体" w:cs="Times New Roman"/>
                <w:b/>
                <w:bCs/>
                <w:i w:val="0"/>
                <w:iCs w:val="0"/>
                <w:color w:val="000000"/>
                <w:sz w:val="20"/>
                <w:szCs w:val="20"/>
                <w:u w:val="none"/>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2AF61">
            <w:pPr>
              <w:jc w:val="center"/>
              <w:rPr>
                <w:rFonts w:hint="default" w:ascii="Times New Roman" w:hAnsi="Times New Roman" w:eastAsia="宋体" w:cs="Times New Roman"/>
                <w:b/>
                <w:bCs/>
                <w:i w:val="0"/>
                <w:iCs w:val="0"/>
                <w:color w:val="000000"/>
                <w:sz w:val="20"/>
                <w:szCs w:val="20"/>
                <w:u w:val="none"/>
              </w:rPr>
            </w:pPr>
          </w:p>
        </w:tc>
      </w:tr>
      <w:tr w14:paraId="51ACD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2" w:hRule="atLeast"/>
          <w:jc w:val="center"/>
        </w:trPr>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E04D5">
            <w:pPr>
              <w:jc w:val="center"/>
              <w:rPr>
                <w:rFonts w:hint="default" w:ascii="Times New Roman" w:hAnsi="Times New Roman" w:eastAsia="宋体" w:cs="Times New Roman"/>
                <w:b/>
                <w:bCs/>
                <w:i w:val="0"/>
                <w:iCs w:val="0"/>
                <w:color w:val="000000"/>
                <w:sz w:val="20"/>
                <w:szCs w:val="20"/>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401C3">
            <w:pPr>
              <w:jc w:val="center"/>
              <w:rPr>
                <w:rFonts w:hint="default" w:ascii="Times New Roman" w:hAnsi="Times New Roman" w:eastAsia="宋体" w:cs="Times New Roman"/>
                <w:b/>
                <w:bCs/>
                <w:i w:val="0"/>
                <w:iCs w:val="0"/>
                <w:color w:val="000000"/>
                <w:sz w:val="20"/>
                <w:szCs w:val="20"/>
                <w:u w:val="none"/>
              </w:rPr>
            </w:pP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B497E">
            <w:pPr>
              <w:jc w:val="center"/>
              <w:rPr>
                <w:rFonts w:hint="default" w:ascii="Times New Roman" w:hAnsi="Times New Roman" w:eastAsia="宋体" w:cs="Times New Roman"/>
                <w:b/>
                <w:bCs/>
                <w:i w:val="0"/>
                <w:iCs w:val="0"/>
                <w:color w:val="000000"/>
                <w:sz w:val="20"/>
                <w:szCs w:val="20"/>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45FC9">
            <w:pPr>
              <w:jc w:val="center"/>
              <w:rPr>
                <w:rFonts w:hint="default" w:ascii="Times New Roman" w:hAnsi="Times New Roman" w:eastAsia="宋体" w:cs="Times New Roman"/>
                <w:b/>
                <w:bCs/>
                <w:i w:val="0"/>
                <w:iCs w:val="0"/>
                <w:color w:val="000000"/>
                <w:sz w:val="20"/>
                <w:szCs w:val="20"/>
                <w:u w:val="none"/>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A5E07">
            <w:pPr>
              <w:jc w:val="center"/>
              <w:rPr>
                <w:rFonts w:hint="default" w:ascii="Times New Roman" w:hAnsi="Times New Roman" w:eastAsia="宋体" w:cs="Times New Roman"/>
                <w:b/>
                <w:bCs/>
                <w:i w:val="0"/>
                <w:iCs w:val="0"/>
                <w:color w:val="000000"/>
                <w:sz w:val="20"/>
                <w:szCs w:val="20"/>
                <w:u w:val="none"/>
              </w:rPr>
            </w:pP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E71AE">
            <w:pPr>
              <w:jc w:val="center"/>
              <w:rPr>
                <w:rFonts w:hint="default" w:ascii="Times New Roman" w:hAnsi="Times New Roman" w:eastAsia="宋体" w:cs="Times New Roman"/>
                <w:b/>
                <w:bCs/>
                <w:i w:val="0"/>
                <w:iCs w:val="0"/>
                <w:color w:val="000000"/>
                <w:sz w:val="20"/>
                <w:szCs w:val="20"/>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37985">
            <w:pPr>
              <w:jc w:val="center"/>
              <w:rPr>
                <w:rFonts w:hint="default" w:ascii="Times New Roman" w:hAnsi="Times New Roman" w:eastAsia="宋体" w:cs="Times New Roman"/>
                <w:b/>
                <w:bCs/>
                <w:i w:val="0"/>
                <w:iCs w:val="0"/>
                <w:color w:val="000000"/>
                <w:sz w:val="20"/>
                <w:szCs w:val="20"/>
                <w:u w:val="none"/>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37F57">
            <w:pPr>
              <w:jc w:val="center"/>
              <w:rPr>
                <w:rFonts w:hint="default" w:ascii="Times New Roman" w:hAnsi="Times New Roman" w:eastAsia="宋体" w:cs="Times New Roman"/>
                <w:b/>
                <w:bCs/>
                <w:i w:val="0"/>
                <w:iCs w:val="0"/>
                <w:color w:val="000000"/>
                <w:sz w:val="20"/>
                <w:szCs w:val="20"/>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6A31C">
            <w:pPr>
              <w:jc w:val="center"/>
              <w:rPr>
                <w:rFonts w:hint="default" w:ascii="Times New Roman" w:hAnsi="Times New Roman" w:eastAsia="宋体" w:cs="Times New Roman"/>
                <w:b/>
                <w:bCs/>
                <w:i w:val="0"/>
                <w:iCs w:val="0"/>
                <w:color w:val="000000"/>
                <w:sz w:val="20"/>
                <w:szCs w:val="20"/>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372A7">
            <w:pPr>
              <w:jc w:val="center"/>
              <w:rPr>
                <w:rFonts w:hint="default" w:ascii="Times New Roman" w:hAnsi="Times New Roman" w:eastAsia="宋体" w:cs="Times New Roman"/>
                <w:b/>
                <w:bCs/>
                <w:i w:val="0"/>
                <w:iCs w:val="0"/>
                <w:color w:val="000000"/>
                <w:sz w:val="20"/>
                <w:szCs w:val="20"/>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DAF34">
            <w:pPr>
              <w:jc w:val="center"/>
              <w:rPr>
                <w:rFonts w:hint="default" w:ascii="Times New Roman" w:hAnsi="Times New Roman" w:eastAsia="宋体" w:cs="Times New Roman"/>
                <w:b/>
                <w:bCs/>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2FB4F">
            <w:pPr>
              <w:jc w:val="center"/>
              <w:rPr>
                <w:rFonts w:hint="default" w:ascii="Times New Roman" w:hAnsi="Times New Roman" w:eastAsia="宋体" w:cs="Times New Roman"/>
                <w:b/>
                <w:bCs/>
                <w:i w:val="0"/>
                <w:iCs w:val="0"/>
                <w:color w:val="000000"/>
                <w:sz w:val="20"/>
                <w:szCs w:val="20"/>
                <w:u w:val="none"/>
              </w:rPr>
            </w:pP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AD249">
            <w:pPr>
              <w:jc w:val="center"/>
              <w:rPr>
                <w:rFonts w:hint="default" w:ascii="Times New Roman" w:hAnsi="Times New Roman" w:eastAsia="宋体" w:cs="Times New Roman"/>
                <w:b/>
                <w:bCs/>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52F01">
            <w:pPr>
              <w:jc w:val="center"/>
              <w:rPr>
                <w:rFonts w:hint="default" w:ascii="Times New Roman" w:hAnsi="Times New Roman" w:eastAsia="宋体" w:cs="Times New Roman"/>
                <w:b/>
                <w:bCs/>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576DB">
            <w:pPr>
              <w:jc w:val="center"/>
              <w:rPr>
                <w:rFonts w:hint="default" w:ascii="Times New Roman" w:hAnsi="Times New Roman" w:eastAsia="宋体" w:cs="Times New Roman"/>
                <w:b/>
                <w:bCs/>
                <w:i w:val="0"/>
                <w:iCs w:val="0"/>
                <w:color w:val="000000"/>
                <w:sz w:val="20"/>
                <w:szCs w:val="20"/>
                <w:u w:val="none"/>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C947F">
            <w:pPr>
              <w:jc w:val="center"/>
              <w:rPr>
                <w:rFonts w:hint="default" w:ascii="Times New Roman" w:hAnsi="Times New Roman" w:eastAsia="宋体" w:cs="Times New Roman"/>
                <w:b/>
                <w:bCs/>
                <w:i w:val="0"/>
                <w:iCs w:val="0"/>
                <w:color w:val="000000"/>
                <w:sz w:val="20"/>
                <w:szCs w:val="20"/>
                <w:u w:val="none"/>
              </w:rPr>
            </w:pPr>
          </w:p>
        </w:tc>
      </w:tr>
      <w:tr w14:paraId="429E6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2" w:hRule="atLeast"/>
          <w:jc w:val="center"/>
        </w:trPr>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7C211">
            <w:pPr>
              <w:jc w:val="center"/>
              <w:rPr>
                <w:rFonts w:hint="default" w:ascii="Times New Roman" w:hAnsi="Times New Roman" w:eastAsia="宋体" w:cs="Times New Roman"/>
                <w:b/>
                <w:bCs/>
                <w:i w:val="0"/>
                <w:iCs w:val="0"/>
                <w:color w:val="000000"/>
                <w:sz w:val="20"/>
                <w:szCs w:val="20"/>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DCF15">
            <w:pPr>
              <w:jc w:val="center"/>
              <w:rPr>
                <w:rFonts w:hint="default" w:ascii="Times New Roman" w:hAnsi="Times New Roman" w:eastAsia="宋体" w:cs="Times New Roman"/>
                <w:b/>
                <w:bCs/>
                <w:i w:val="0"/>
                <w:iCs w:val="0"/>
                <w:color w:val="000000"/>
                <w:sz w:val="20"/>
                <w:szCs w:val="20"/>
                <w:u w:val="none"/>
              </w:rPr>
            </w:pP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5AC02">
            <w:pPr>
              <w:jc w:val="center"/>
              <w:rPr>
                <w:rFonts w:hint="default" w:ascii="Times New Roman" w:hAnsi="Times New Roman" w:eastAsia="宋体" w:cs="Times New Roman"/>
                <w:b/>
                <w:bCs/>
                <w:i w:val="0"/>
                <w:iCs w:val="0"/>
                <w:color w:val="000000"/>
                <w:sz w:val="20"/>
                <w:szCs w:val="20"/>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34334">
            <w:pPr>
              <w:jc w:val="center"/>
              <w:rPr>
                <w:rFonts w:hint="default" w:ascii="Times New Roman" w:hAnsi="Times New Roman" w:eastAsia="宋体" w:cs="Times New Roman"/>
                <w:b/>
                <w:bCs/>
                <w:i w:val="0"/>
                <w:iCs w:val="0"/>
                <w:color w:val="000000"/>
                <w:sz w:val="20"/>
                <w:szCs w:val="20"/>
                <w:u w:val="none"/>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46BEB">
            <w:pPr>
              <w:jc w:val="center"/>
              <w:rPr>
                <w:rFonts w:hint="default" w:ascii="Times New Roman" w:hAnsi="Times New Roman" w:eastAsia="宋体" w:cs="Times New Roman"/>
                <w:b/>
                <w:bCs/>
                <w:i w:val="0"/>
                <w:iCs w:val="0"/>
                <w:color w:val="000000"/>
                <w:sz w:val="20"/>
                <w:szCs w:val="20"/>
                <w:u w:val="none"/>
              </w:rPr>
            </w:pP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CF80C">
            <w:pPr>
              <w:jc w:val="center"/>
              <w:rPr>
                <w:rFonts w:hint="default" w:ascii="Times New Roman" w:hAnsi="Times New Roman" w:eastAsia="宋体" w:cs="Times New Roman"/>
                <w:b/>
                <w:bCs/>
                <w:i w:val="0"/>
                <w:iCs w:val="0"/>
                <w:color w:val="000000"/>
                <w:sz w:val="20"/>
                <w:szCs w:val="20"/>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7989B">
            <w:pPr>
              <w:jc w:val="center"/>
              <w:rPr>
                <w:rFonts w:hint="default" w:ascii="Times New Roman" w:hAnsi="Times New Roman" w:eastAsia="宋体" w:cs="Times New Roman"/>
                <w:b/>
                <w:bCs/>
                <w:i w:val="0"/>
                <w:iCs w:val="0"/>
                <w:color w:val="000000"/>
                <w:sz w:val="20"/>
                <w:szCs w:val="20"/>
                <w:u w:val="none"/>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1ACA6">
            <w:pPr>
              <w:jc w:val="center"/>
              <w:rPr>
                <w:rFonts w:hint="default" w:ascii="Times New Roman" w:hAnsi="Times New Roman" w:eastAsia="宋体" w:cs="Times New Roman"/>
                <w:b/>
                <w:bCs/>
                <w:i w:val="0"/>
                <w:iCs w:val="0"/>
                <w:color w:val="000000"/>
                <w:sz w:val="20"/>
                <w:szCs w:val="20"/>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2F7E3">
            <w:pPr>
              <w:jc w:val="center"/>
              <w:rPr>
                <w:rFonts w:hint="default" w:ascii="Times New Roman" w:hAnsi="Times New Roman" w:eastAsia="宋体" w:cs="Times New Roman"/>
                <w:b/>
                <w:bCs/>
                <w:i w:val="0"/>
                <w:iCs w:val="0"/>
                <w:color w:val="000000"/>
                <w:sz w:val="20"/>
                <w:szCs w:val="20"/>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65131">
            <w:pPr>
              <w:jc w:val="center"/>
              <w:rPr>
                <w:rFonts w:hint="default" w:ascii="Times New Roman" w:hAnsi="Times New Roman" w:eastAsia="宋体" w:cs="Times New Roman"/>
                <w:b/>
                <w:bCs/>
                <w:i w:val="0"/>
                <w:iCs w:val="0"/>
                <w:color w:val="000000"/>
                <w:sz w:val="20"/>
                <w:szCs w:val="20"/>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6DA0D">
            <w:pPr>
              <w:jc w:val="center"/>
              <w:rPr>
                <w:rFonts w:hint="default" w:ascii="Times New Roman" w:hAnsi="Times New Roman" w:eastAsia="宋体" w:cs="Times New Roman"/>
                <w:b/>
                <w:bCs/>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0D9F1">
            <w:pPr>
              <w:jc w:val="center"/>
              <w:rPr>
                <w:rFonts w:hint="default" w:ascii="Times New Roman" w:hAnsi="Times New Roman" w:eastAsia="宋体" w:cs="Times New Roman"/>
                <w:b/>
                <w:bCs/>
                <w:i w:val="0"/>
                <w:iCs w:val="0"/>
                <w:color w:val="000000"/>
                <w:sz w:val="20"/>
                <w:szCs w:val="20"/>
                <w:u w:val="none"/>
              </w:rPr>
            </w:pP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6CC5D">
            <w:pPr>
              <w:jc w:val="center"/>
              <w:rPr>
                <w:rFonts w:hint="default" w:ascii="Times New Roman" w:hAnsi="Times New Roman" w:eastAsia="宋体" w:cs="Times New Roman"/>
                <w:b/>
                <w:bCs/>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C98E5">
            <w:pPr>
              <w:jc w:val="center"/>
              <w:rPr>
                <w:rFonts w:hint="default" w:ascii="Times New Roman" w:hAnsi="Times New Roman" w:eastAsia="宋体" w:cs="Times New Roman"/>
                <w:b/>
                <w:bCs/>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79D6D">
            <w:pPr>
              <w:jc w:val="center"/>
              <w:rPr>
                <w:rFonts w:hint="default" w:ascii="Times New Roman" w:hAnsi="Times New Roman" w:eastAsia="宋体" w:cs="Times New Roman"/>
                <w:b/>
                <w:bCs/>
                <w:i w:val="0"/>
                <w:iCs w:val="0"/>
                <w:color w:val="000000"/>
                <w:sz w:val="20"/>
                <w:szCs w:val="20"/>
                <w:u w:val="none"/>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7DC21">
            <w:pPr>
              <w:rPr>
                <w:rFonts w:hint="default" w:ascii="Times New Roman" w:hAnsi="Times New Roman" w:eastAsia="宋体" w:cs="Times New Roman"/>
                <w:i w:val="0"/>
                <w:iCs w:val="0"/>
                <w:color w:val="000000"/>
                <w:sz w:val="21"/>
                <w:szCs w:val="21"/>
                <w:u w:val="none"/>
              </w:rPr>
            </w:pPr>
          </w:p>
        </w:tc>
      </w:tr>
    </w:tbl>
    <w:p w14:paraId="32659FF6">
      <w:pPr>
        <w:keepNext w:val="0"/>
        <w:keepLines w:val="0"/>
        <w:pageBreakBefore w:val="0"/>
        <w:widowControl w:val="0"/>
        <w:kinsoku/>
        <w:wordWrap/>
        <w:overflowPunct/>
        <w:topLinePunct w:val="0"/>
        <w:autoSpaceDE/>
        <w:autoSpaceDN/>
        <w:bidi w:val="0"/>
        <w:adjustRightInd/>
        <w:snapToGrid/>
        <w:spacing w:line="560" w:lineRule="exact"/>
        <w:ind w:right="135"/>
        <w:jc w:val="both"/>
        <w:textAlignment w:val="auto"/>
        <w:rPr>
          <w:rFonts w:hint="default" w:ascii="Times New Roman" w:hAnsi="Times New Roman" w:eastAsia="仿宋_GB2312" w:cs="Times New Roman"/>
          <w:spacing w:val="7"/>
          <w:sz w:val="32"/>
          <w:szCs w:val="32"/>
          <w:lang w:val="en-US" w:eastAsia="zh-CN"/>
        </w:rPr>
      </w:pPr>
    </w:p>
    <w:sectPr>
      <w:pgSz w:w="16838" w:h="11906" w:orient="landscape"/>
      <w:pgMar w:top="1134" w:right="1134" w:bottom="1134" w:left="1134" w:header="851" w:footer="992" w:gutter="0"/>
      <w:pgBorders>
        <w:top w:val="none" w:sz="0" w:space="0"/>
        <w:left w:val="none" w:sz="0" w:space="0"/>
        <w:bottom w:val="none" w:sz="0" w:space="0"/>
        <w:right w:val="none" w:sz="0" w:space="0"/>
      </w:pgBorders>
      <w:pgNumType w:fmt="numberInDash"/>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仿宋">
    <w:altName w:val="仿宋_GB2312"/>
    <w:panose1 w:val="02010609060101010101"/>
    <w:charset w:val="86"/>
    <w:family w:val="auto"/>
    <w:pitch w:val="default"/>
    <w:sig w:usb0="00000000" w:usb1="00000000" w:usb2="00000016" w:usb3="00000000" w:csb0="00040001" w:csb1="00000000"/>
  </w:font>
  <w:font w:name="方正小标宋简体">
    <w:altName w:val="方正小标宋_GBK"/>
    <w:panose1 w:val="03000509000000000000"/>
    <w:charset w:val="86"/>
    <w:family w:val="script"/>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A46BF">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F3CA10">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9F3CA10">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7D08B5">
                          <w:pPr>
                            <w:pStyle w:val="4"/>
                            <w:rPr>
                              <w:rFonts w:hint="default" w:ascii="Times New Roman" w:hAnsi="Times New Roman" w:cs="Times New Roman"/>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7D08B5">
                    <w:pPr>
                      <w:pStyle w:val="4"/>
                      <w:rPr>
                        <w:rFonts w:hint="default" w:ascii="Times New Roman" w:hAnsi="Times New Roman" w:cs="Times New Roman"/>
                        <w:sz w:val="28"/>
                        <w:szCs w:val="28"/>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60"/>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AB2EDB"/>
    <w:rsid w:val="017D3533"/>
    <w:rsid w:val="01DC0A77"/>
    <w:rsid w:val="034C1B99"/>
    <w:rsid w:val="035C2DE4"/>
    <w:rsid w:val="050A007D"/>
    <w:rsid w:val="06F23CF7"/>
    <w:rsid w:val="07087A0E"/>
    <w:rsid w:val="07D57174"/>
    <w:rsid w:val="08086FCB"/>
    <w:rsid w:val="09464723"/>
    <w:rsid w:val="09CC0108"/>
    <w:rsid w:val="0B4C666A"/>
    <w:rsid w:val="0B8A6552"/>
    <w:rsid w:val="0C667A3E"/>
    <w:rsid w:val="0C7B653C"/>
    <w:rsid w:val="0EBE6BB4"/>
    <w:rsid w:val="0EC732F2"/>
    <w:rsid w:val="0F1A12E8"/>
    <w:rsid w:val="104A5584"/>
    <w:rsid w:val="108C69C6"/>
    <w:rsid w:val="1094094E"/>
    <w:rsid w:val="10ED30D4"/>
    <w:rsid w:val="115D6AF5"/>
    <w:rsid w:val="11774532"/>
    <w:rsid w:val="131500C1"/>
    <w:rsid w:val="14AC31F7"/>
    <w:rsid w:val="159E0259"/>
    <w:rsid w:val="16D64131"/>
    <w:rsid w:val="16F52B53"/>
    <w:rsid w:val="183738AE"/>
    <w:rsid w:val="183A4AE8"/>
    <w:rsid w:val="185E0A20"/>
    <w:rsid w:val="1B067CAE"/>
    <w:rsid w:val="1B0F5566"/>
    <w:rsid w:val="1C1F0D18"/>
    <w:rsid w:val="1DDB2EC1"/>
    <w:rsid w:val="1E887BB3"/>
    <w:rsid w:val="1E9C2E47"/>
    <w:rsid w:val="1EE2684F"/>
    <w:rsid w:val="1EE75CB3"/>
    <w:rsid w:val="1F7A2683"/>
    <w:rsid w:val="1FBA0494"/>
    <w:rsid w:val="20DA2292"/>
    <w:rsid w:val="216B3CC3"/>
    <w:rsid w:val="23900A77"/>
    <w:rsid w:val="23FE7D27"/>
    <w:rsid w:val="25B22B68"/>
    <w:rsid w:val="262C5AD8"/>
    <w:rsid w:val="2653298D"/>
    <w:rsid w:val="27193C58"/>
    <w:rsid w:val="291F693B"/>
    <w:rsid w:val="2980209D"/>
    <w:rsid w:val="298C3D02"/>
    <w:rsid w:val="29A63F59"/>
    <w:rsid w:val="2A461B11"/>
    <w:rsid w:val="2C175516"/>
    <w:rsid w:val="2C2916B9"/>
    <w:rsid w:val="2C4541E8"/>
    <w:rsid w:val="2E5A1FFE"/>
    <w:rsid w:val="2F2D7712"/>
    <w:rsid w:val="2F45680A"/>
    <w:rsid w:val="30623443"/>
    <w:rsid w:val="30C57B03"/>
    <w:rsid w:val="32836741"/>
    <w:rsid w:val="329E067F"/>
    <w:rsid w:val="32FF4F22"/>
    <w:rsid w:val="33F77ACA"/>
    <w:rsid w:val="34EF0FC6"/>
    <w:rsid w:val="363564F2"/>
    <w:rsid w:val="375A0B8A"/>
    <w:rsid w:val="37F012DD"/>
    <w:rsid w:val="391560C2"/>
    <w:rsid w:val="392E3491"/>
    <w:rsid w:val="3D8A4286"/>
    <w:rsid w:val="3EAE307B"/>
    <w:rsid w:val="403B2AD3"/>
    <w:rsid w:val="41E65201"/>
    <w:rsid w:val="42213159"/>
    <w:rsid w:val="422A294D"/>
    <w:rsid w:val="431E1300"/>
    <w:rsid w:val="4343430C"/>
    <w:rsid w:val="436C0B60"/>
    <w:rsid w:val="446B68BB"/>
    <w:rsid w:val="47EC180F"/>
    <w:rsid w:val="480A0DBF"/>
    <w:rsid w:val="490C66E5"/>
    <w:rsid w:val="492B486B"/>
    <w:rsid w:val="4959597E"/>
    <w:rsid w:val="497A39C3"/>
    <w:rsid w:val="4A3A3258"/>
    <w:rsid w:val="4AE27117"/>
    <w:rsid w:val="4D0B43E1"/>
    <w:rsid w:val="4DAB3F2C"/>
    <w:rsid w:val="4E736E68"/>
    <w:rsid w:val="5012408F"/>
    <w:rsid w:val="51251E12"/>
    <w:rsid w:val="5212481A"/>
    <w:rsid w:val="522B7B4F"/>
    <w:rsid w:val="548F5AE3"/>
    <w:rsid w:val="54AA7DA3"/>
    <w:rsid w:val="54C149E0"/>
    <w:rsid w:val="550B2446"/>
    <w:rsid w:val="55B85348"/>
    <w:rsid w:val="55D033E3"/>
    <w:rsid w:val="55F66200"/>
    <w:rsid w:val="57A9241B"/>
    <w:rsid w:val="5849052E"/>
    <w:rsid w:val="59313E2B"/>
    <w:rsid w:val="59747253"/>
    <w:rsid w:val="599B3FC7"/>
    <w:rsid w:val="59F47352"/>
    <w:rsid w:val="59F948B2"/>
    <w:rsid w:val="5AAD2753"/>
    <w:rsid w:val="5AB458DE"/>
    <w:rsid w:val="5D2A350C"/>
    <w:rsid w:val="5DEB5F1F"/>
    <w:rsid w:val="5DFD18C0"/>
    <w:rsid w:val="5E127950"/>
    <w:rsid w:val="5F1B7D34"/>
    <w:rsid w:val="602B6AA7"/>
    <w:rsid w:val="62456541"/>
    <w:rsid w:val="62744E9E"/>
    <w:rsid w:val="639B1BC7"/>
    <w:rsid w:val="63AA7C20"/>
    <w:rsid w:val="64801554"/>
    <w:rsid w:val="653A0624"/>
    <w:rsid w:val="65913850"/>
    <w:rsid w:val="66C76B23"/>
    <w:rsid w:val="67BD6409"/>
    <w:rsid w:val="691E6A93"/>
    <w:rsid w:val="6A0D5B9B"/>
    <w:rsid w:val="6A8F6861"/>
    <w:rsid w:val="6B16521A"/>
    <w:rsid w:val="6B7B05BA"/>
    <w:rsid w:val="6D8308DF"/>
    <w:rsid w:val="6EE343BB"/>
    <w:rsid w:val="70D16AC2"/>
    <w:rsid w:val="729F135A"/>
    <w:rsid w:val="72E96542"/>
    <w:rsid w:val="738979EB"/>
    <w:rsid w:val="741D149B"/>
    <w:rsid w:val="745E1B31"/>
    <w:rsid w:val="748A5C21"/>
    <w:rsid w:val="74B07CC7"/>
    <w:rsid w:val="757F5473"/>
    <w:rsid w:val="761055E4"/>
    <w:rsid w:val="763D1CAE"/>
    <w:rsid w:val="76687E08"/>
    <w:rsid w:val="792A43A9"/>
    <w:rsid w:val="7A5F7D4E"/>
    <w:rsid w:val="7AD36BE6"/>
    <w:rsid w:val="7C0530E4"/>
    <w:rsid w:val="7C5E36B5"/>
    <w:rsid w:val="7D6438CC"/>
    <w:rsid w:val="7F8E1749"/>
    <w:rsid w:val="8DD054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Indent"/>
    <w:basedOn w:val="1"/>
    <w:next w:val="1"/>
    <w:unhideWhenUsed/>
    <w:qFormat/>
    <w:uiPriority w:val="0"/>
    <w:pPr>
      <w:autoSpaceDE/>
      <w:autoSpaceDN/>
      <w:adjustRightInd/>
      <w:snapToGrid/>
      <w:spacing w:line="240" w:lineRule="auto"/>
      <w:ind w:firstLine="600"/>
    </w:pPr>
    <w:rPr>
      <w:rFonts w:ascii="Times New Roman" w:hAnsi="Times New Roman"/>
      <w:spacing w:val="0"/>
      <w:sz w:val="3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3"/>
    <w:next w:val="1"/>
    <w:qFormat/>
    <w:uiPriority w:val="0"/>
    <w:pPr>
      <w:ind w:firstLine="420" w:firstLine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FollowedHyperlink"/>
    <w:basedOn w:val="10"/>
    <w:qFormat/>
    <w:uiPriority w:val="0"/>
    <w:rPr>
      <w:color w:val="800080"/>
      <w:u w:val="single"/>
    </w:rPr>
  </w:style>
  <w:style w:type="character" w:styleId="13">
    <w:name w:val="Hyperlink"/>
    <w:basedOn w:val="10"/>
    <w:qFormat/>
    <w:uiPriority w:val="0"/>
    <w:rPr>
      <w:color w:val="0000FF"/>
      <w:u w:val="single"/>
    </w:rPr>
  </w:style>
  <w:style w:type="paragraph" w:customStyle="1" w:styleId="14">
    <w:name w:val="Table Text"/>
    <w:basedOn w:val="1"/>
    <w:semiHidden/>
    <w:qFormat/>
    <w:uiPriority w:val="0"/>
    <w:rPr>
      <w:rFonts w:ascii="宋体" w:hAnsi="宋体" w:eastAsia="宋体" w:cs="宋体"/>
      <w:sz w:val="19"/>
      <w:szCs w:val="19"/>
      <w:lang w:val="en-US" w:eastAsia="en-US" w:bidi="ar-SA"/>
    </w:rPr>
  </w:style>
  <w:style w:type="table" w:customStyle="1" w:styleId="1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e9d5786c-ad7d-4531-b81d-cb20771ef4d1</errorID>
      <errorWord xmlns="http://schemas.wps.cn/vas-ai-hub/contract-review">以上</errorWord>
      <group xmlns="http://schemas.wps.cn/vas-ai-hub/contract-review">L1_AI</group>
      <groupName xmlns="http://schemas.wps.cn/vas-ai-hub/contract-review">深度校对</groupName>
      <ability xmlns="http://schemas.wps.cn/vas-ai-hub/contract-review">L2_AI_Word</ability>
      <abilityName xmlns="http://schemas.wps.cn/vas-ai-hub/contract-review">字词纠错</abilityName>
      <candidateList xmlns="http://schemas.wps.cn/vas-ai-hub/contract-review">
        <item xmlns="http://schemas.wps.cn/vas-ai-hub/contract-review">及以上</item>
      </candidateList>
      <explain xmlns="http://schemas.wps.cn/vas-ai-hub/contract-review"/>
      <paraID xmlns="http://schemas.wps.cn/vas-ai-hub/contract-review">198DB09B</paraID>
      <start xmlns="http://schemas.wps.cn/vas-ai-hub/contract-review">17</start>
      <end xmlns="http://schemas.wps.cn/vas-ai-hub/contract-review">20</end>
      <status xmlns="http://schemas.wps.cn/vas-ai-hub/contract-review">modified</status>
      <modifiedWord xmlns="http://schemas.wps.cn/vas-ai-hub/contract-review">及以上</modifiedWord>
      <trackRevisions xmlns="http://schemas.wps.cn/vas-ai-hub/contract-review">false</trackRevisions>
    </reviewItem>
    <reviewItem xmlns="http://schemas.wps.cn/vas-ai-hub/contract-review">
      <errorID xmlns="http://schemas.wps.cn/vas-ai-hub/contract-review">33e61964-5eb6-4b4c-b6ac-7c73fc962ab0</errorID>
      <errorWord xmlns="http://schemas.wps.cn/vas-ai-hub/contract-review">民政部养老司</errorWord>
      <group xmlns="http://schemas.wps.cn/vas-ai-hub/contract-review">L1_Knowledge</group>
      <groupName xmlns="http://schemas.wps.cn/vas-ai-hub/contract-review">知识性问题</groupName>
      <ability xmlns="http://schemas.wps.cn/vas-ai-hub/contract-review">L2_Organization</ability>
      <abilityName xmlns="http://schemas.wps.cn/vas-ai-hub/contract-review">机构检查</abilityName>
      <candidateList xmlns="http://schemas.wps.cn/vas-ai-hub/contract-review">
        <item xmlns="http://schemas.wps.cn/vas-ai-hub/contract-review">民政部养老服务司</item>
      </candidateList>
      <explain xmlns="http://schemas.wps.cn/vas-ai-hub/contract-review">机关单位全简称表述错误</explain>
      <paraID xmlns="http://schemas.wps.cn/vas-ai-hub/contract-review">198DB09B</paraID>
      <start xmlns="http://schemas.wps.cn/vas-ai-hub/contract-review">55</start>
      <end xmlns="http://schemas.wps.cn/vas-ai-hub/contract-review">63</end>
      <status xmlns="http://schemas.wps.cn/vas-ai-hub/contract-review">modified</status>
      <modifiedWord xmlns="http://schemas.wps.cn/vas-ai-hub/contract-review">民政部养老服务司</modifiedWord>
      <trackRevisions xmlns="http://schemas.wps.cn/vas-ai-hub/contract-review">false</trackRevisions>
    </reviewItem>
    <reviewItem xmlns="http://schemas.wps.cn/vas-ai-hub/contract-review">
      <errorID xmlns="http://schemas.wps.cn/vas-ai-hub/contract-review">1ed17919-59ef-48ff-9d2f-4db294d40ffe</errorID>
      <errorWord xmlns="http://schemas.wps.cn/vas-ai-hub/contract-review">正被</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被</item>
      </candidateList>
      <explain xmlns="http://schemas.wps.cn/vas-ai-hub/contract-review">❶〈介〉用于被动句，引进动作的施事，前面的主语是动作的受事（施动者放在被字后，但有时省略）：解放军到处～（人）尊敬｜那棵树～（大风）刮倒了｜这套书～人借走了一本｜他～选为代表。❷〈助〉用在动词前表示被动的动作：～压迫民族｜～剥削阶级。</explain>
      <paraID xmlns="http://schemas.wps.cn/vas-ai-hub/contract-review">1C48AB48</paraID>
      <start xmlns="http://schemas.wps.cn/vas-ai-hub/contract-review">65</start>
      <end xmlns="http://schemas.wps.cn/vas-ai-hub/contract-review">67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3561b65d-c813-4aa2-9244-6732f1481e94</errorID>
      <errorWord xmlns="http://schemas.wps.cn/vas-ai-hub/contract-review">整改中</errorWord>
      <group xmlns="http://schemas.wps.cn/vas-ai-hub/contract-review">L1_AI</group>
      <groupName xmlns="http://schemas.wps.cn/vas-ai-hub/contract-review">深度校对</groupName>
      <ability xmlns="http://schemas.wps.cn/vas-ai-hub/contract-review">L2_AI_Word</ability>
      <abilityName xmlns="http://schemas.wps.cn/vas-ai-hub/contract-review">字词纠错</abilityName>
      <candidateList xmlns="http://schemas.wps.cn/vas-ai-hub/contract-review">
        <item xmlns="http://schemas.wps.cn/vas-ai-hub/contract-review">整改</item>
      </candidateList>
      <explain xmlns="http://schemas.wps.cn/vas-ai-hub/contract-review"/>
      <paraID xmlns="http://schemas.wps.cn/vas-ai-hub/contract-review">1C48AB48</paraID>
      <start xmlns="http://schemas.wps.cn/vas-ai-hub/contract-review">98</start>
      <end xmlns="http://schemas.wps.cn/vas-ai-hub/contract-review">101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4a887a51-b103-4132-ab32-a40db598268a</errorID>
      <errorWord xmlns="http://schemas.wps.cn/vas-ai-hub/contract-review">虚假性</errorWord>
      <group xmlns="http://schemas.wps.cn/vas-ai-hub/contract-review">L1_AI</group>
      <groupName xmlns="http://schemas.wps.cn/vas-ai-hub/contract-review">深度校对</groupName>
      <ability xmlns="http://schemas.wps.cn/vas-ai-hub/contract-review">L2_AI_Word</ability>
      <abilityName xmlns="http://schemas.wps.cn/vas-ai-hub/contract-review">字词纠错</abilityName>
      <candidateList xmlns="http://schemas.wps.cn/vas-ai-hub/contract-review">
        <item xmlns="http://schemas.wps.cn/vas-ai-hub/contract-review">虚假</item>
      </candidateList>
      <explain xmlns="http://schemas.wps.cn/vas-ai-hub/contract-review"/>
      <paraID xmlns="http://schemas.wps.cn/vas-ai-hub/contract-review">12A29522</paraID>
      <start xmlns="http://schemas.wps.cn/vas-ai-hub/contract-review">81</start>
      <end xmlns="http://schemas.wps.cn/vas-ai-hub/contract-review">84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b7b18c83-0805-46ed-a26c-6a41a24fad72</errorID>
      <errorWord xmlns="http://schemas.wps.cn/vas-ai-hub/contract-review">）</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item>
      </candidateList>
      <explain xmlns="http://schemas.wps.cn/vas-ai-hub/contract-review"/>
      <paraID xmlns="http://schemas.wps.cn/vas-ai-hub/contract-review"> CAE3B0D</paraID>
      <start xmlns="http://schemas.wps.cn/vas-ai-hub/contract-review">2</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c07e9818-7943-4c91-8b89-ab57a779e2f5</errorID>
      <errorWord xmlns="http://schemas.wps.cn/vas-ai-hub/contract-review">参与向</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参与性</item>
      </candidateList>
      <explain xmlns="http://schemas.wps.cn/vas-ai-hub/contract-review"/>
      <paraID xmlns="http://schemas.wps.cn/vas-ai-hub/contract-review">678D9BF2</paraID>
      <start xmlns="http://schemas.wps.cn/vas-ai-hub/contract-review">3</start>
      <end xmlns="http://schemas.wps.cn/vas-ai-hub/contract-review">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d38a16e2-a049-468b-b237-50f3fa3cdd8f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23A08A1E</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9413073b-8da9-45f0-b866-57bb2285f2aa</errorID>
      <errorWord xmlns="http://schemas.wps.cn/vas-ai-hub/contract-review">）</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item>
      </candidateList>
      <explain xmlns="http://schemas.wps.cn/vas-ai-hub/contract-review"/>
      <paraID xmlns="http://schemas.wps.cn/vas-ai-hub/contract-review">23A08A1E</paraID>
      <start xmlns="http://schemas.wps.cn/vas-ai-hub/contract-review">2</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6ed35019-cb2a-4d9c-a84d-b1f1dce5cada</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52E91422</paraID>
      <start xmlns="http://schemas.wps.cn/vas-ai-hub/contract-review">52</start>
      <end xmlns="http://schemas.wps.cn/vas-ai-hub/contract-review">54</end>
      <status xmlns="http://schemas.wps.cn/vas-ai-hub/contract-review">modified</status>
      <modifiedWord xmlns="http://schemas.wps.cn/vas-ai-hub/contract-review">，在</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a7abeb2-5aab-4ded-a2eb-29d2357dbb66}">
  <ds:schemaRefs/>
</ds:datastoreItem>
</file>

<file path=docProps/app.xml><?xml version="1.0" encoding="utf-8"?>
<Properties xmlns="http://schemas.openxmlformats.org/officeDocument/2006/extended-properties" xmlns:vt="http://schemas.openxmlformats.org/officeDocument/2006/docPropsVTypes">
  <Template>Normal.dotm</Template>
  <Pages>6</Pages>
  <Words>4502</Words>
  <Characters>4731</Characters>
  <Lines>0</Lines>
  <Paragraphs>0</Paragraphs>
  <TotalTime>4</TotalTime>
  <ScaleCrop>false</ScaleCrop>
  <LinksUpToDate>false</LinksUpToDate>
  <CharactersWithSpaces>4974</CharactersWithSpaces>
  <Application>WPS Office_12.1.2.22571_F1E327BC-269C-435d-A152-05C5408002CA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2025-11-20T09:07:00Z</dcterms:created>
  <dc:creator>Administrator</dc:creator>
  <cp:lastModifiedBy>sugon</cp:lastModifiedBy>
  <dcterms:modified xsi:type="dcterms:W3CDTF">2026-02-10T15:58:11Z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2052-12.1.2.22571</vt:lpwstr>
  </property>
  <property fmtid="{D5CDD505-2E9C-101B-9397-08002B2CF9AE}" pid="3" name="KSOTemplateDocerSaveRecord">
    <vt:lpwstr>eyJoZGlkIjoiMzEwNTM5NzYwMDRjMzkwZTVkZjY2ODkwMGIxNGU0OTUiLCJ1c2VySWQiOiI0NTUyNjE4MjAifQ==</vt:lpwstr>
  </property>
  <property fmtid="{D5CDD505-2E9C-101B-9397-08002B2CF9AE}" pid="4" name="ICV">
    <vt:lpwstr>9E36A3CC22BC4830BE1D7B237B1C4F80_13</vt:lpwstr>
  </property>
</Properties>
</file>