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szCs w:val="32"/>
        </w:rPr>
      </w:pPr>
      <w:bookmarkStart w:id="0" w:name="_GoBack"/>
      <w:bookmarkEnd w:id="0"/>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lang w:eastAsia="zh-CN"/>
        </w:rPr>
        <w:t>规划</w:t>
      </w:r>
      <w:r>
        <w:rPr>
          <w:rFonts w:hint="eastAsia" w:ascii="方正小标宋_GBK" w:eastAsia="方正小标宋_GBK"/>
          <w:sz w:val="38"/>
          <w:szCs w:val="38"/>
        </w:rPr>
        <w:t>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sz w:val="21"/>
                <w:szCs w:val="21"/>
                <w:lang w:val="en-US" w:eastAsia="zh-CN"/>
              </w:rPr>
              <w:t>吉县屯里产业集聚区总体规划（2020-2035年）环境影响评价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eastAsia="zh-CN"/>
              </w:rPr>
              <w:t>规划</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1B0346"/>
    <w:rsid w:val="0029010A"/>
    <w:rsid w:val="326B2D2C"/>
    <w:rsid w:val="3E86568C"/>
    <w:rsid w:val="408E7363"/>
    <w:rsid w:val="41DC5261"/>
    <w:rsid w:val="44EB321A"/>
    <w:rsid w:val="4BE81E94"/>
    <w:rsid w:val="623D53BD"/>
    <w:rsid w:val="6D535020"/>
    <w:rsid w:val="74CD7E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2</Pages>
  <Words>414</Words>
  <Characters>121</Characters>
  <Lines>1</Lines>
  <Paragraphs>1</Paragraphs>
  <TotalTime>0</TotalTime>
  <ScaleCrop>false</ScaleCrop>
  <LinksUpToDate>false</LinksUpToDate>
  <CharactersWithSpaces>534</CharactersWithSpaces>
  <Application>WPS Office_11.1.0.9339_F1E327BC-269C-435d-A152-05C5408002CA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2019-07-03T00:41:00Z</dcterms:created>
  <dc:creator>君榕</dc:creator>
  <cp:lastModifiedBy>王西西~</cp:lastModifiedBy>
  <dcterms:modified xsi:type="dcterms:W3CDTF">2020-11-12T08:02:24Z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