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320" w:firstLineChars="1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1.畜禽肉及副产品检验项目为氟苯尼考（氟苯尼考胺和氟甲砜霉素之和）、克伦特罗、莱克多巴胺、氯霉素、沙丁胺醇。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2.豆类检验项目为吡虫啉、铬（以Cr计）、铅（以Pb计）、赭曲霉毒素A。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3.生干坚果及耔类检验项目为过氧化值（以脂肪计）、黄曲霉毒素B、酸价（以脂肪计）。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4.蔬菜检验项目为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阿维菌素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倍硫磷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啶虫脒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毒死蜱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二氧化硫残留量（以SO计）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镉（以Cd计）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甲氨基阿维菌素苯甲酸盐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甲拌磷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硫线磷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氯氟氰菊酯和高效氯氟氰菊酯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氯氰菊酯和高效氯氰菊酯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噻虫嗪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杀扑磷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水胺硫磷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乙酰甲胺磷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治螟磷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5.水果检验项目为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苯醚甲环唑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吡唑醚菌酯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丙溴磷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敌百虫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毒死蜱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甲霜灵和精甲霜灵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联苯菊酯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嘧霉胺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噻虫嗪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杀虫脒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霜霉威和霜霉威盐酸盐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水胺硫磷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烯酰吗啉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辛硫磷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6.鲜蛋检验项目为多西环素（强力霉素）、恩诺沙星（以恩诺沙星与环丙沙星之和计)、氟苯尼考、诺氟沙星、氧氟沙星。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二、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豆制品检验项目为苯甲酸及其钠盐（以苯甲酸计）、丙酸及其钠盐、钙盐（以丙酸计）、铝的残留量（干样品，以Al计）、铅（以Pb计）、山梨酸及其钾盐（以山梨酸计）、糖精钠、脱氢乙酸及其钠盐（以脱氢乙酸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  <w:bookmarkStart w:id="0" w:name="_GoBack"/>
      <w:bookmarkEnd w:id="0"/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widowControl/>
        <w:numPr>
          <w:numId w:val="0"/>
        </w:numPr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调味品检验项目为对羟基苯甲酸酯类及其钠盐（对羟基苯甲酸甲酯钠,对羟基苯甲酸乙酯及其钠盐)、苯甲酸及其钠盐（以苯甲酸计）、山梨酸及其钾盐（以山梨酸计）、脱氢乙酸及其钠盐（以脱氢乙酸计）、总酸（以乙酸计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9E45"/>
    <w:multiLevelType w:val="singleLevel"/>
    <w:tmpl w:val="39E09E4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7227E8C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6</TotalTime>
  <ScaleCrop>false</ScaleCrop>
  <LinksUpToDate>false</LinksUpToDate>
  <CharactersWithSpaces>3605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张丽娟</cp:lastModifiedBy>
  <dcterms:modified xsi:type="dcterms:W3CDTF">2020-08-25T09:18:13Z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